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78" w:rsidRPr="002C4E78" w:rsidRDefault="002C4E78" w:rsidP="002C11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C4E78">
        <w:rPr>
          <w:rFonts w:ascii="Times New Roman" w:hAnsi="Times New Roman" w:cs="Times New Roman"/>
          <w:b/>
          <w:i/>
          <w:sz w:val="32"/>
          <w:szCs w:val="32"/>
        </w:rPr>
        <w:t>Методические рекомендации</w:t>
      </w:r>
    </w:p>
    <w:p w:rsidR="00C87E05" w:rsidRPr="00761E00" w:rsidRDefault="00761E00" w:rsidP="002C11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 сбору материала для</w:t>
      </w:r>
      <w:r w:rsidR="002C4E78" w:rsidRPr="002C4E78">
        <w:rPr>
          <w:rFonts w:ascii="Times New Roman" w:hAnsi="Times New Roman" w:cs="Times New Roman"/>
          <w:b/>
          <w:i/>
          <w:sz w:val="32"/>
          <w:szCs w:val="32"/>
        </w:rPr>
        <w:t xml:space="preserve"> составления родословной (поколе</w:t>
      </w:r>
      <w:r w:rsidR="002C4E78" w:rsidRPr="002C4E78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2C4E78" w:rsidRPr="002C4E78">
        <w:rPr>
          <w:rFonts w:ascii="Times New Roman" w:hAnsi="Times New Roman" w:cs="Times New Roman"/>
          <w:b/>
          <w:i/>
          <w:sz w:val="32"/>
          <w:szCs w:val="32"/>
        </w:rPr>
        <w:t>ной росписи)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C4E78" w:rsidRPr="002C4E78">
        <w:rPr>
          <w:rFonts w:ascii="Times New Roman" w:hAnsi="Times New Roman" w:cs="Times New Roman"/>
          <w:b/>
          <w:i/>
          <w:sz w:val="32"/>
          <w:szCs w:val="32"/>
        </w:rPr>
        <w:t>и памятной книги рода</w:t>
      </w:r>
    </w:p>
    <w:p w:rsidR="002C4E78" w:rsidRDefault="002C4E78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A6E" w:rsidRDefault="00102A6E" w:rsidP="00102A6E">
      <w:pPr>
        <w:spacing w:after="0" w:line="240" w:lineRule="auto"/>
        <w:ind w:firstLine="709"/>
        <w:jc w:val="right"/>
        <w:rPr>
          <w:rFonts w:ascii="Monotype Corsiva" w:hAnsi="Monotype Corsiva" w:cs="Times New Roman"/>
          <w:b/>
          <w:i/>
          <w:color w:val="0000FF"/>
          <w:sz w:val="32"/>
          <w:szCs w:val="32"/>
        </w:rPr>
      </w:pPr>
      <w:r>
        <w:rPr>
          <w:rFonts w:ascii="Monotype Corsiva" w:hAnsi="Monotype Corsiva" w:cs="Times New Roman"/>
          <w:b/>
          <w:i/>
          <w:color w:val="0000FF"/>
          <w:sz w:val="32"/>
          <w:szCs w:val="32"/>
        </w:rPr>
        <w:t>Председатель Елабужского</w:t>
      </w:r>
      <w:r w:rsidRPr="00102A6E">
        <w:rPr>
          <w:rFonts w:ascii="Monotype Corsiva" w:hAnsi="Monotype Corsiva" w:cs="Times New Roman"/>
          <w:b/>
          <w:i/>
          <w:color w:val="0000FF"/>
          <w:sz w:val="32"/>
          <w:szCs w:val="32"/>
        </w:rPr>
        <w:t xml:space="preserve"> </w:t>
      </w:r>
    </w:p>
    <w:p w:rsidR="00102A6E" w:rsidRPr="00102A6E" w:rsidRDefault="00102A6E" w:rsidP="00102A6E">
      <w:pPr>
        <w:spacing w:after="0" w:line="240" w:lineRule="auto"/>
        <w:ind w:firstLine="709"/>
        <w:jc w:val="right"/>
        <w:rPr>
          <w:rFonts w:ascii="Monotype Corsiva" w:hAnsi="Monotype Corsiva" w:cs="Times New Roman"/>
          <w:b/>
          <w:i/>
          <w:color w:val="0000FF"/>
          <w:sz w:val="32"/>
          <w:szCs w:val="32"/>
        </w:rPr>
      </w:pPr>
      <w:r w:rsidRPr="00102A6E">
        <w:rPr>
          <w:rFonts w:ascii="Monotype Corsiva" w:hAnsi="Monotype Corsiva" w:cs="Times New Roman"/>
          <w:b/>
          <w:i/>
          <w:color w:val="0000FF"/>
          <w:sz w:val="32"/>
          <w:szCs w:val="32"/>
        </w:rPr>
        <w:t xml:space="preserve">Отделения </w:t>
      </w:r>
      <w:r>
        <w:rPr>
          <w:rFonts w:ascii="Monotype Corsiva" w:hAnsi="Monotype Corsiva" w:cs="Times New Roman"/>
          <w:b/>
          <w:i/>
          <w:color w:val="0000FF"/>
          <w:sz w:val="32"/>
          <w:szCs w:val="32"/>
        </w:rPr>
        <w:t xml:space="preserve"> </w:t>
      </w:r>
      <w:r w:rsidRPr="00102A6E">
        <w:rPr>
          <w:rFonts w:ascii="Monotype Corsiva" w:hAnsi="Monotype Corsiva" w:cs="Times New Roman"/>
          <w:b/>
          <w:i/>
          <w:color w:val="0000FF"/>
          <w:sz w:val="32"/>
          <w:szCs w:val="32"/>
        </w:rPr>
        <w:t>РГО В. Белов</w:t>
      </w:r>
    </w:p>
    <w:p w:rsidR="002C4E78" w:rsidRDefault="002C4E78" w:rsidP="00C35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85F" w:rsidRPr="00092593" w:rsidRDefault="005D385F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93">
        <w:rPr>
          <w:rFonts w:ascii="Times New Roman" w:hAnsi="Times New Roman" w:cs="Times New Roman"/>
          <w:sz w:val="28"/>
          <w:szCs w:val="28"/>
        </w:rPr>
        <w:t>Работа по составлению собственной родословной или поколенной росп</w:t>
      </w:r>
      <w:r w:rsidRPr="00092593">
        <w:rPr>
          <w:rFonts w:ascii="Times New Roman" w:hAnsi="Times New Roman" w:cs="Times New Roman"/>
          <w:sz w:val="28"/>
          <w:szCs w:val="28"/>
        </w:rPr>
        <w:t>и</w:t>
      </w:r>
      <w:r w:rsidRPr="00092593">
        <w:rPr>
          <w:rFonts w:ascii="Times New Roman" w:hAnsi="Times New Roman" w:cs="Times New Roman"/>
          <w:sz w:val="28"/>
          <w:szCs w:val="28"/>
        </w:rPr>
        <w:t xml:space="preserve">си любого рода </w:t>
      </w:r>
      <w:r w:rsidR="004824BF" w:rsidRPr="00092593">
        <w:rPr>
          <w:rFonts w:ascii="Times New Roman" w:hAnsi="Times New Roman" w:cs="Times New Roman"/>
          <w:sz w:val="28"/>
          <w:szCs w:val="28"/>
        </w:rPr>
        <w:t xml:space="preserve">весьма многопланова и </w:t>
      </w:r>
      <w:r w:rsidRPr="00092593">
        <w:rPr>
          <w:rFonts w:ascii="Times New Roman" w:hAnsi="Times New Roman" w:cs="Times New Roman"/>
          <w:sz w:val="28"/>
          <w:szCs w:val="28"/>
        </w:rPr>
        <w:t>включает в себя несколько этапов</w:t>
      </w:r>
      <w:r w:rsidR="00761E00" w:rsidRPr="00092593">
        <w:rPr>
          <w:rFonts w:ascii="Times New Roman" w:hAnsi="Times New Roman" w:cs="Times New Roman"/>
          <w:sz w:val="28"/>
          <w:szCs w:val="28"/>
        </w:rPr>
        <w:t>, начальными и наиважнейшими  из которых являются сбор информац</w:t>
      </w:r>
      <w:proofErr w:type="gramStart"/>
      <w:r w:rsidR="00761E00" w:rsidRPr="0009259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761E00" w:rsidRPr="00092593">
        <w:rPr>
          <w:rFonts w:ascii="Times New Roman" w:hAnsi="Times New Roman" w:cs="Times New Roman"/>
          <w:sz w:val="28"/>
          <w:szCs w:val="28"/>
        </w:rPr>
        <w:t xml:space="preserve"> с</w:t>
      </w:r>
      <w:r w:rsidR="00761E00" w:rsidRPr="00092593">
        <w:rPr>
          <w:rFonts w:ascii="Times New Roman" w:hAnsi="Times New Roman" w:cs="Times New Roman"/>
          <w:sz w:val="28"/>
          <w:szCs w:val="28"/>
        </w:rPr>
        <w:t>и</w:t>
      </w:r>
      <w:r w:rsidR="00761E00" w:rsidRPr="00092593">
        <w:rPr>
          <w:rFonts w:ascii="Times New Roman" w:hAnsi="Times New Roman" w:cs="Times New Roman"/>
          <w:sz w:val="28"/>
          <w:szCs w:val="28"/>
        </w:rPr>
        <w:t xml:space="preserve">стематизация. Именно на них мы сейчас и остановимся. </w:t>
      </w:r>
    </w:p>
    <w:p w:rsidR="00F51873" w:rsidRPr="00092593" w:rsidRDefault="00F51873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93">
        <w:rPr>
          <w:rFonts w:ascii="Times New Roman" w:hAnsi="Times New Roman" w:cs="Times New Roman"/>
          <w:sz w:val="28"/>
          <w:szCs w:val="28"/>
        </w:rPr>
        <w:t>1 этап.</w:t>
      </w:r>
      <w:r w:rsidR="004824BF" w:rsidRPr="00092593">
        <w:rPr>
          <w:rFonts w:ascii="Times New Roman" w:hAnsi="Times New Roman" w:cs="Times New Roman"/>
          <w:sz w:val="28"/>
          <w:szCs w:val="28"/>
        </w:rPr>
        <w:t xml:space="preserve">  Сбор и концентрации всей информации о представителях рода (как здравствующих, так и покойных) в одних руках.</w:t>
      </w:r>
      <w:r w:rsidR="00F9535B" w:rsidRPr="00092593">
        <w:rPr>
          <w:rFonts w:ascii="Times New Roman" w:hAnsi="Times New Roman" w:cs="Times New Roman"/>
          <w:sz w:val="28"/>
          <w:szCs w:val="28"/>
        </w:rPr>
        <w:t xml:space="preserve"> Весьма важный этап по</w:t>
      </w:r>
      <w:r w:rsidR="00F9535B" w:rsidRPr="00092593">
        <w:rPr>
          <w:rFonts w:ascii="Times New Roman" w:hAnsi="Times New Roman" w:cs="Times New Roman"/>
          <w:sz w:val="28"/>
          <w:szCs w:val="28"/>
        </w:rPr>
        <w:t>з</w:t>
      </w:r>
      <w:r w:rsidR="00F9535B" w:rsidRPr="00092593">
        <w:rPr>
          <w:rFonts w:ascii="Times New Roman" w:hAnsi="Times New Roman" w:cs="Times New Roman"/>
          <w:sz w:val="28"/>
          <w:szCs w:val="28"/>
        </w:rPr>
        <w:t>воляющий</w:t>
      </w:r>
      <w:r w:rsidR="004824BF" w:rsidRPr="00092593">
        <w:rPr>
          <w:rFonts w:ascii="Times New Roman" w:hAnsi="Times New Roman" w:cs="Times New Roman"/>
          <w:sz w:val="28"/>
          <w:szCs w:val="28"/>
        </w:rPr>
        <w:t xml:space="preserve"> сконцентрировать максимум информации в</w:t>
      </w:r>
      <w:r w:rsidR="00F9535B" w:rsidRPr="00092593">
        <w:rPr>
          <w:rFonts w:ascii="Times New Roman" w:hAnsi="Times New Roman" w:cs="Times New Roman"/>
          <w:sz w:val="28"/>
          <w:szCs w:val="28"/>
        </w:rPr>
        <w:t xml:space="preserve"> </w:t>
      </w:r>
      <w:r w:rsidR="004824BF" w:rsidRPr="00092593">
        <w:rPr>
          <w:rFonts w:ascii="Times New Roman" w:hAnsi="Times New Roman" w:cs="Times New Roman"/>
          <w:sz w:val="28"/>
          <w:szCs w:val="28"/>
        </w:rPr>
        <w:t>одном месте. Предп</w:t>
      </w:r>
      <w:r w:rsidR="004824BF" w:rsidRPr="00092593">
        <w:rPr>
          <w:rFonts w:ascii="Times New Roman" w:hAnsi="Times New Roman" w:cs="Times New Roman"/>
          <w:sz w:val="28"/>
          <w:szCs w:val="28"/>
        </w:rPr>
        <w:t>о</w:t>
      </w:r>
      <w:r w:rsidR="004824BF" w:rsidRPr="00092593">
        <w:rPr>
          <w:rFonts w:ascii="Times New Roman" w:hAnsi="Times New Roman" w:cs="Times New Roman"/>
          <w:sz w:val="28"/>
          <w:szCs w:val="28"/>
        </w:rPr>
        <w:t xml:space="preserve">чтительно, чтобы это делал один человек – либо </w:t>
      </w:r>
      <w:r w:rsidRPr="00092593">
        <w:rPr>
          <w:rFonts w:ascii="Times New Roman" w:hAnsi="Times New Roman" w:cs="Times New Roman"/>
          <w:sz w:val="28"/>
          <w:szCs w:val="28"/>
        </w:rPr>
        <w:t>член семьи</w:t>
      </w:r>
      <w:r w:rsidR="004824BF" w:rsidRPr="00092593">
        <w:rPr>
          <w:rFonts w:ascii="Times New Roman" w:hAnsi="Times New Roman" w:cs="Times New Roman"/>
          <w:sz w:val="28"/>
          <w:szCs w:val="28"/>
        </w:rPr>
        <w:t>, который приним</w:t>
      </w:r>
      <w:r w:rsidR="004824BF" w:rsidRPr="00092593">
        <w:rPr>
          <w:rFonts w:ascii="Times New Roman" w:hAnsi="Times New Roman" w:cs="Times New Roman"/>
          <w:sz w:val="28"/>
          <w:szCs w:val="28"/>
        </w:rPr>
        <w:t>а</w:t>
      </w:r>
      <w:r w:rsidR="004824BF" w:rsidRPr="00092593">
        <w:rPr>
          <w:rFonts w:ascii="Times New Roman" w:hAnsi="Times New Roman" w:cs="Times New Roman"/>
          <w:sz w:val="28"/>
          <w:szCs w:val="28"/>
        </w:rPr>
        <w:t>ет на себя весь комплекс исследовательских работ</w:t>
      </w:r>
      <w:r w:rsidRPr="00092593">
        <w:rPr>
          <w:rFonts w:ascii="Times New Roman" w:hAnsi="Times New Roman" w:cs="Times New Roman"/>
          <w:sz w:val="28"/>
          <w:szCs w:val="28"/>
        </w:rPr>
        <w:t xml:space="preserve"> от сбора</w:t>
      </w:r>
      <w:r w:rsidR="004824BF" w:rsidRPr="00092593">
        <w:rPr>
          <w:rFonts w:ascii="Times New Roman" w:hAnsi="Times New Roman" w:cs="Times New Roman"/>
          <w:sz w:val="28"/>
          <w:szCs w:val="28"/>
        </w:rPr>
        <w:t xml:space="preserve"> до обобщения и о</w:t>
      </w:r>
      <w:r w:rsidR="004824BF" w:rsidRPr="00092593">
        <w:rPr>
          <w:rFonts w:ascii="Times New Roman" w:hAnsi="Times New Roman" w:cs="Times New Roman"/>
          <w:sz w:val="28"/>
          <w:szCs w:val="28"/>
        </w:rPr>
        <w:t>б</w:t>
      </w:r>
      <w:r w:rsidR="004824BF" w:rsidRPr="00092593">
        <w:rPr>
          <w:rFonts w:ascii="Times New Roman" w:hAnsi="Times New Roman" w:cs="Times New Roman"/>
          <w:sz w:val="28"/>
          <w:szCs w:val="28"/>
        </w:rPr>
        <w:t>работки полученных результатов, либо человек, занимающийся этим по пор</w:t>
      </w:r>
      <w:r w:rsidR="004824BF" w:rsidRPr="00092593">
        <w:rPr>
          <w:rFonts w:ascii="Times New Roman" w:hAnsi="Times New Roman" w:cs="Times New Roman"/>
          <w:sz w:val="28"/>
          <w:szCs w:val="28"/>
        </w:rPr>
        <w:t>у</w:t>
      </w:r>
      <w:r w:rsidR="004824BF" w:rsidRPr="00092593">
        <w:rPr>
          <w:rFonts w:ascii="Times New Roman" w:hAnsi="Times New Roman" w:cs="Times New Roman"/>
          <w:sz w:val="28"/>
          <w:szCs w:val="28"/>
        </w:rPr>
        <w:t>чению иници</w:t>
      </w:r>
      <w:r w:rsidR="004824BF" w:rsidRPr="00092593">
        <w:rPr>
          <w:rFonts w:ascii="Times New Roman" w:hAnsi="Times New Roman" w:cs="Times New Roman"/>
          <w:sz w:val="28"/>
          <w:szCs w:val="28"/>
        </w:rPr>
        <w:t>а</w:t>
      </w:r>
      <w:r w:rsidR="004824BF" w:rsidRPr="00092593">
        <w:rPr>
          <w:rFonts w:ascii="Times New Roman" w:hAnsi="Times New Roman" w:cs="Times New Roman"/>
          <w:sz w:val="28"/>
          <w:szCs w:val="28"/>
        </w:rPr>
        <w:t xml:space="preserve">тора генеалогического исследования. </w:t>
      </w:r>
    </w:p>
    <w:p w:rsidR="00F51873" w:rsidRPr="00092593" w:rsidRDefault="00761E00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9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092593" w:rsidRPr="00092593">
        <w:rPr>
          <w:rFonts w:ascii="Times New Roman" w:hAnsi="Times New Roman" w:cs="Times New Roman"/>
          <w:sz w:val="28"/>
          <w:szCs w:val="28"/>
        </w:rPr>
        <w:t>формы,</w:t>
      </w:r>
      <w:r w:rsidRPr="00092593">
        <w:rPr>
          <w:rFonts w:ascii="Times New Roman" w:hAnsi="Times New Roman" w:cs="Times New Roman"/>
          <w:sz w:val="28"/>
          <w:szCs w:val="28"/>
        </w:rPr>
        <w:t xml:space="preserve"> посредством которых</w:t>
      </w:r>
      <w:r w:rsidR="00F9535B" w:rsidRPr="00092593">
        <w:rPr>
          <w:rFonts w:ascii="Times New Roman" w:hAnsi="Times New Roman" w:cs="Times New Roman"/>
          <w:sz w:val="28"/>
          <w:szCs w:val="28"/>
        </w:rPr>
        <w:t xml:space="preserve"> ведется сбор информ</w:t>
      </w:r>
      <w:r w:rsidR="00F9535B" w:rsidRPr="00092593">
        <w:rPr>
          <w:rFonts w:ascii="Times New Roman" w:hAnsi="Times New Roman" w:cs="Times New Roman"/>
          <w:sz w:val="28"/>
          <w:szCs w:val="28"/>
        </w:rPr>
        <w:t>а</w:t>
      </w:r>
      <w:r w:rsidR="00F9535B" w:rsidRPr="00092593">
        <w:rPr>
          <w:rFonts w:ascii="Times New Roman" w:hAnsi="Times New Roman" w:cs="Times New Roman"/>
          <w:sz w:val="28"/>
          <w:szCs w:val="28"/>
        </w:rPr>
        <w:t>ции:</w:t>
      </w:r>
    </w:p>
    <w:p w:rsidR="004824BF" w:rsidRPr="00092593" w:rsidRDefault="00F51873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93">
        <w:rPr>
          <w:rFonts w:ascii="Times New Roman" w:hAnsi="Times New Roman" w:cs="Times New Roman"/>
          <w:sz w:val="28"/>
          <w:szCs w:val="28"/>
        </w:rPr>
        <w:t>- У</w:t>
      </w:r>
      <w:r w:rsidR="00F9535B" w:rsidRPr="00092593">
        <w:rPr>
          <w:rFonts w:ascii="Times New Roman" w:hAnsi="Times New Roman" w:cs="Times New Roman"/>
          <w:sz w:val="28"/>
          <w:szCs w:val="28"/>
        </w:rPr>
        <w:t>стный опрос родственников</w:t>
      </w:r>
      <w:r w:rsidRPr="00092593">
        <w:rPr>
          <w:rFonts w:ascii="Times New Roman" w:hAnsi="Times New Roman" w:cs="Times New Roman"/>
          <w:sz w:val="28"/>
          <w:szCs w:val="28"/>
        </w:rPr>
        <w:t>. Результаты опроса либо сразу фиксир</w:t>
      </w:r>
      <w:r w:rsidRPr="00092593">
        <w:rPr>
          <w:rFonts w:ascii="Times New Roman" w:hAnsi="Times New Roman" w:cs="Times New Roman"/>
          <w:sz w:val="28"/>
          <w:szCs w:val="28"/>
        </w:rPr>
        <w:t>у</w:t>
      </w:r>
      <w:r w:rsidRPr="00092593">
        <w:rPr>
          <w:rFonts w:ascii="Times New Roman" w:hAnsi="Times New Roman" w:cs="Times New Roman"/>
          <w:sz w:val="28"/>
          <w:szCs w:val="28"/>
        </w:rPr>
        <w:t>ются в письменном виде, либо фиксируются с помощью звукозаписыв</w:t>
      </w:r>
      <w:r w:rsidRPr="00092593">
        <w:rPr>
          <w:rFonts w:ascii="Times New Roman" w:hAnsi="Times New Roman" w:cs="Times New Roman"/>
          <w:sz w:val="28"/>
          <w:szCs w:val="28"/>
        </w:rPr>
        <w:t>а</w:t>
      </w:r>
      <w:r w:rsidRPr="00092593">
        <w:rPr>
          <w:rFonts w:ascii="Times New Roman" w:hAnsi="Times New Roman" w:cs="Times New Roman"/>
          <w:sz w:val="28"/>
          <w:szCs w:val="28"/>
        </w:rPr>
        <w:t xml:space="preserve">ющих устройств. Последнее наиболее эффективно, поскольку </w:t>
      </w:r>
      <w:proofErr w:type="gramStart"/>
      <w:r w:rsidRPr="00092593">
        <w:rPr>
          <w:rFonts w:ascii="Times New Roman" w:hAnsi="Times New Roman" w:cs="Times New Roman"/>
          <w:sz w:val="28"/>
          <w:szCs w:val="28"/>
        </w:rPr>
        <w:t>опрашиваемый</w:t>
      </w:r>
      <w:proofErr w:type="gramEnd"/>
      <w:r w:rsidRPr="00092593">
        <w:rPr>
          <w:rFonts w:ascii="Times New Roman" w:hAnsi="Times New Roman" w:cs="Times New Roman"/>
          <w:sz w:val="28"/>
          <w:szCs w:val="28"/>
        </w:rPr>
        <w:t xml:space="preserve"> не ощущает себя учителем на диктанте, а в</w:t>
      </w:r>
      <w:r w:rsidRPr="00092593">
        <w:rPr>
          <w:rFonts w:ascii="Times New Roman" w:hAnsi="Times New Roman" w:cs="Times New Roman"/>
          <w:sz w:val="28"/>
          <w:szCs w:val="28"/>
        </w:rPr>
        <w:t>е</w:t>
      </w:r>
      <w:r w:rsidRPr="00092593">
        <w:rPr>
          <w:rFonts w:ascii="Times New Roman" w:hAnsi="Times New Roman" w:cs="Times New Roman"/>
          <w:sz w:val="28"/>
          <w:szCs w:val="28"/>
        </w:rPr>
        <w:t xml:space="preserve">дет себя более раскованно, чувствует себя более комфортно. </w:t>
      </w:r>
    </w:p>
    <w:p w:rsidR="002C4E78" w:rsidRPr="00092593" w:rsidRDefault="00F51873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93">
        <w:rPr>
          <w:rFonts w:ascii="Times New Roman" w:hAnsi="Times New Roman" w:cs="Times New Roman"/>
          <w:sz w:val="28"/>
          <w:szCs w:val="28"/>
        </w:rPr>
        <w:t>- Сбор документальной информации – копирование всех имеющихся у опрашиваемого и относящихся к предмету опроса документов с бумажных, электронных или иных носителей.</w:t>
      </w:r>
    </w:p>
    <w:p w:rsidR="00F51873" w:rsidRPr="00092593" w:rsidRDefault="00F51873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93">
        <w:rPr>
          <w:rFonts w:ascii="Times New Roman" w:hAnsi="Times New Roman" w:cs="Times New Roman"/>
          <w:sz w:val="28"/>
          <w:szCs w:val="28"/>
        </w:rPr>
        <w:t>2 этап. Систематизация собранной информации. По результатам ус</w:t>
      </w:r>
      <w:r w:rsidRPr="00092593">
        <w:rPr>
          <w:rFonts w:ascii="Times New Roman" w:hAnsi="Times New Roman" w:cs="Times New Roman"/>
          <w:sz w:val="28"/>
          <w:szCs w:val="28"/>
        </w:rPr>
        <w:t>т</w:t>
      </w:r>
      <w:r w:rsidRPr="00092593">
        <w:rPr>
          <w:rFonts w:ascii="Times New Roman" w:hAnsi="Times New Roman" w:cs="Times New Roman"/>
          <w:sz w:val="28"/>
          <w:szCs w:val="28"/>
        </w:rPr>
        <w:t>ного опроса или оцифровки аудиозаписей и анализа скопированных док</w:t>
      </w:r>
      <w:r w:rsidRPr="00092593">
        <w:rPr>
          <w:rFonts w:ascii="Times New Roman" w:hAnsi="Times New Roman" w:cs="Times New Roman"/>
          <w:sz w:val="28"/>
          <w:szCs w:val="28"/>
        </w:rPr>
        <w:t>у</w:t>
      </w:r>
      <w:r w:rsidRPr="00092593">
        <w:rPr>
          <w:rFonts w:ascii="Times New Roman" w:hAnsi="Times New Roman" w:cs="Times New Roman"/>
          <w:sz w:val="28"/>
          <w:szCs w:val="28"/>
        </w:rPr>
        <w:t>ментов, по каждому члену семьи целесообразно составлять так называемую генеалогич</w:t>
      </w:r>
      <w:r w:rsidRPr="00092593">
        <w:rPr>
          <w:rFonts w:ascii="Times New Roman" w:hAnsi="Times New Roman" w:cs="Times New Roman"/>
          <w:sz w:val="28"/>
          <w:szCs w:val="28"/>
        </w:rPr>
        <w:t>е</w:t>
      </w:r>
      <w:r w:rsidRPr="00092593">
        <w:rPr>
          <w:rFonts w:ascii="Times New Roman" w:hAnsi="Times New Roman" w:cs="Times New Roman"/>
          <w:sz w:val="28"/>
          <w:szCs w:val="28"/>
        </w:rPr>
        <w:t>скую карту, один из вариантов которой представлен ниже</w:t>
      </w:r>
      <w:r w:rsidR="00761E00" w:rsidRPr="00092593">
        <w:rPr>
          <w:rFonts w:ascii="Times New Roman" w:hAnsi="Times New Roman" w:cs="Times New Roman"/>
          <w:sz w:val="28"/>
          <w:szCs w:val="28"/>
        </w:rPr>
        <w:t>. Ей же удобно пол</w:t>
      </w:r>
      <w:r w:rsidR="00761E00" w:rsidRPr="00092593">
        <w:rPr>
          <w:rFonts w:ascii="Times New Roman" w:hAnsi="Times New Roman" w:cs="Times New Roman"/>
          <w:sz w:val="28"/>
          <w:szCs w:val="28"/>
        </w:rPr>
        <w:t>ь</w:t>
      </w:r>
      <w:r w:rsidR="00761E00" w:rsidRPr="00092593">
        <w:rPr>
          <w:rFonts w:ascii="Times New Roman" w:hAnsi="Times New Roman" w:cs="Times New Roman"/>
          <w:sz w:val="28"/>
          <w:szCs w:val="28"/>
        </w:rPr>
        <w:t>зоваться непосредственно при опросе, дабы все необход</w:t>
      </w:r>
      <w:r w:rsidR="00761E00" w:rsidRPr="00092593">
        <w:rPr>
          <w:rFonts w:ascii="Times New Roman" w:hAnsi="Times New Roman" w:cs="Times New Roman"/>
          <w:sz w:val="28"/>
          <w:szCs w:val="28"/>
        </w:rPr>
        <w:t>и</w:t>
      </w:r>
      <w:r w:rsidR="00761E00" w:rsidRPr="00092593">
        <w:rPr>
          <w:rFonts w:ascii="Times New Roman" w:hAnsi="Times New Roman" w:cs="Times New Roman"/>
          <w:sz w:val="28"/>
          <w:szCs w:val="28"/>
        </w:rPr>
        <w:t>мые для исследования детали были уточн</w:t>
      </w:r>
      <w:r w:rsidR="00761E00" w:rsidRPr="00092593">
        <w:rPr>
          <w:rFonts w:ascii="Times New Roman" w:hAnsi="Times New Roman" w:cs="Times New Roman"/>
          <w:sz w:val="28"/>
          <w:szCs w:val="28"/>
        </w:rPr>
        <w:t>е</w:t>
      </w:r>
      <w:r w:rsidR="00761E00" w:rsidRPr="00092593">
        <w:rPr>
          <w:rFonts w:ascii="Times New Roman" w:hAnsi="Times New Roman" w:cs="Times New Roman"/>
          <w:sz w:val="28"/>
          <w:szCs w:val="28"/>
        </w:rPr>
        <w:t>ны и зафиксированы.</w:t>
      </w:r>
    </w:p>
    <w:p w:rsidR="00761E00" w:rsidRPr="00092593" w:rsidRDefault="00761E00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00" w:rsidRPr="00092593" w:rsidRDefault="00761E00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93">
        <w:rPr>
          <w:rFonts w:ascii="Times New Roman" w:hAnsi="Times New Roman" w:cs="Times New Roman"/>
          <w:sz w:val="28"/>
          <w:szCs w:val="28"/>
        </w:rPr>
        <w:t>Генеалогическая карточка или опросный лист составляется по каждому известному члену семьи – как здравствующему, так и покойному. В</w:t>
      </w:r>
      <w:r w:rsidRPr="00092593">
        <w:rPr>
          <w:rFonts w:ascii="Times New Roman" w:hAnsi="Times New Roman" w:cs="Times New Roman"/>
          <w:sz w:val="28"/>
          <w:szCs w:val="28"/>
        </w:rPr>
        <w:t>е</w:t>
      </w:r>
      <w:r w:rsidRPr="00092593">
        <w:rPr>
          <w:rFonts w:ascii="Times New Roman" w:hAnsi="Times New Roman" w:cs="Times New Roman"/>
          <w:sz w:val="28"/>
          <w:szCs w:val="28"/>
        </w:rPr>
        <w:t>стись она может и на бумажном носителе, но с учетом сегодняшних реалий предпочт</w:t>
      </w:r>
      <w:r w:rsidRPr="00092593">
        <w:rPr>
          <w:rFonts w:ascii="Times New Roman" w:hAnsi="Times New Roman" w:cs="Times New Roman"/>
          <w:sz w:val="28"/>
          <w:szCs w:val="28"/>
        </w:rPr>
        <w:t>и</w:t>
      </w:r>
      <w:r w:rsidRPr="00092593">
        <w:rPr>
          <w:rFonts w:ascii="Times New Roman" w:hAnsi="Times New Roman" w:cs="Times New Roman"/>
          <w:sz w:val="28"/>
          <w:szCs w:val="28"/>
        </w:rPr>
        <w:t>тельнее вести ее в электронном виде. В электронном виде удобней и обмен</w:t>
      </w:r>
      <w:r w:rsidRPr="00092593">
        <w:rPr>
          <w:rFonts w:ascii="Times New Roman" w:hAnsi="Times New Roman" w:cs="Times New Roman"/>
          <w:sz w:val="28"/>
          <w:szCs w:val="28"/>
        </w:rPr>
        <w:t>и</w:t>
      </w:r>
      <w:r w:rsidRPr="00092593">
        <w:rPr>
          <w:rFonts w:ascii="Times New Roman" w:hAnsi="Times New Roman" w:cs="Times New Roman"/>
          <w:sz w:val="28"/>
          <w:szCs w:val="28"/>
        </w:rPr>
        <w:t>ваться информацией</w:t>
      </w:r>
      <w:r w:rsidR="00A61951" w:rsidRPr="00092593">
        <w:rPr>
          <w:rFonts w:ascii="Times New Roman" w:hAnsi="Times New Roman" w:cs="Times New Roman"/>
          <w:sz w:val="28"/>
          <w:szCs w:val="28"/>
        </w:rPr>
        <w:t>, и коррект</w:t>
      </w:r>
      <w:r w:rsidR="00A61951" w:rsidRPr="00092593">
        <w:rPr>
          <w:rFonts w:ascii="Times New Roman" w:hAnsi="Times New Roman" w:cs="Times New Roman"/>
          <w:sz w:val="28"/>
          <w:szCs w:val="28"/>
        </w:rPr>
        <w:t>и</w:t>
      </w:r>
      <w:r w:rsidR="00A61951" w:rsidRPr="00092593">
        <w:rPr>
          <w:rFonts w:ascii="Times New Roman" w:hAnsi="Times New Roman" w:cs="Times New Roman"/>
          <w:sz w:val="28"/>
          <w:szCs w:val="28"/>
        </w:rPr>
        <w:t>ровать без проблем пополняя разделы карточки по мере добывания информации и в любом порядке, и, в конечном итоге, обр</w:t>
      </w:r>
      <w:r w:rsidR="00A61951" w:rsidRPr="00092593">
        <w:rPr>
          <w:rFonts w:ascii="Times New Roman" w:hAnsi="Times New Roman" w:cs="Times New Roman"/>
          <w:sz w:val="28"/>
          <w:szCs w:val="28"/>
        </w:rPr>
        <w:t>а</w:t>
      </w:r>
      <w:r w:rsidR="00A61951" w:rsidRPr="00092593">
        <w:rPr>
          <w:rFonts w:ascii="Times New Roman" w:hAnsi="Times New Roman" w:cs="Times New Roman"/>
          <w:sz w:val="28"/>
          <w:szCs w:val="28"/>
        </w:rPr>
        <w:t>батывать информацию, оформляя результаты исследования в виде генеалогич</w:t>
      </w:r>
      <w:r w:rsidR="00A61951" w:rsidRPr="00092593">
        <w:rPr>
          <w:rFonts w:ascii="Times New Roman" w:hAnsi="Times New Roman" w:cs="Times New Roman"/>
          <w:sz w:val="28"/>
          <w:szCs w:val="28"/>
        </w:rPr>
        <w:t>е</w:t>
      </w:r>
      <w:r w:rsidR="00A61951" w:rsidRPr="00092593">
        <w:rPr>
          <w:rFonts w:ascii="Times New Roman" w:hAnsi="Times New Roman" w:cs="Times New Roman"/>
          <w:sz w:val="28"/>
          <w:szCs w:val="28"/>
        </w:rPr>
        <w:t>ской пок</w:t>
      </w:r>
      <w:r w:rsidR="00A61951" w:rsidRPr="00092593">
        <w:rPr>
          <w:rFonts w:ascii="Times New Roman" w:hAnsi="Times New Roman" w:cs="Times New Roman"/>
          <w:sz w:val="28"/>
          <w:szCs w:val="28"/>
        </w:rPr>
        <w:t>о</w:t>
      </w:r>
      <w:r w:rsidR="00A61951" w:rsidRPr="00092593">
        <w:rPr>
          <w:rFonts w:ascii="Times New Roman" w:hAnsi="Times New Roman" w:cs="Times New Roman"/>
          <w:sz w:val="28"/>
          <w:szCs w:val="28"/>
        </w:rPr>
        <w:t xml:space="preserve">ленной росписи либо более масштабной работы – альбома, книги и проч. </w:t>
      </w:r>
    </w:p>
    <w:p w:rsidR="00C350F8" w:rsidRPr="00092593" w:rsidRDefault="00A61951" w:rsidP="0009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93">
        <w:rPr>
          <w:rFonts w:ascii="Times New Roman" w:hAnsi="Times New Roman" w:cs="Times New Roman"/>
          <w:sz w:val="28"/>
          <w:szCs w:val="28"/>
        </w:rPr>
        <w:t>Вниманию предлагается следующий вариант опросного листа</w:t>
      </w:r>
      <w:r w:rsidR="00C350F8" w:rsidRPr="00092593">
        <w:rPr>
          <w:rFonts w:ascii="Times New Roman" w:hAnsi="Times New Roman" w:cs="Times New Roman"/>
          <w:sz w:val="28"/>
          <w:szCs w:val="28"/>
        </w:rPr>
        <w:t>.</w:t>
      </w:r>
    </w:p>
    <w:p w:rsidR="00A61951" w:rsidRPr="00C350F8" w:rsidRDefault="00A61951" w:rsidP="002C11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350F8">
        <w:rPr>
          <w:rFonts w:ascii="Times New Roman" w:hAnsi="Times New Roman" w:cs="Times New Roman"/>
          <w:b/>
          <w:sz w:val="48"/>
          <w:szCs w:val="48"/>
        </w:rPr>
        <w:lastRenderedPageBreak/>
        <w:t>Генеалогическая карта</w:t>
      </w:r>
    </w:p>
    <w:p w:rsidR="00A61951" w:rsidRDefault="00A61951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513"/>
      </w:tblGrid>
      <w:tr w:rsidR="00ED5A81" w:rsidTr="00092593">
        <w:tc>
          <w:tcPr>
            <w:tcW w:w="534" w:type="dxa"/>
            <w:vAlign w:val="center"/>
          </w:tcPr>
          <w:p w:rsidR="00A61951" w:rsidRPr="002C1168" w:rsidRDefault="002C1168" w:rsidP="002C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  <w:proofErr w:type="gramStart"/>
            <w:r w:rsidR="00A61951"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="00A61951"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A61951" w:rsidRPr="002C1168" w:rsidRDefault="00A61951" w:rsidP="002C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(г</w:t>
            </w:r>
            <w:r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неалогич</w:t>
            </w:r>
            <w:r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ские да</w:t>
            </w:r>
            <w:r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ные)</w:t>
            </w:r>
          </w:p>
        </w:tc>
        <w:tc>
          <w:tcPr>
            <w:tcW w:w="7513" w:type="dxa"/>
            <w:vAlign w:val="center"/>
          </w:tcPr>
          <w:p w:rsidR="00A61951" w:rsidRPr="00092593" w:rsidRDefault="00A61951" w:rsidP="002C116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Результаты опроса (в настоящем варианте – пояснения по запо</w:t>
            </w:r>
            <w:r w:rsidRPr="000925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</w:t>
            </w:r>
            <w:r w:rsidRPr="000925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нению)</w:t>
            </w:r>
          </w:p>
        </w:tc>
      </w:tr>
      <w:tr w:rsidR="00ED5A81" w:rsidTr="00092593">
        <w:tc>
          <w:tcPr>
            <w:tcW w:w="2093" w:type="dxa"/>
            <w:gridSpan w:val="2"/>
          </w:tcPr>
          <w:p w:rsidR="00ED5A81" w:rsidRDefault="00ED5A81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513" w:type="dxa"/>
          </w:tcPr>
          <w:p w:rsidR="00ED5A81" w:rsidRPr="00092593" w:rsidRDefault="00ED5A81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Желательно все генеалогические карточки привязать к 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ному человеку – либо к тому, кто непосредственно собирает 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формацию, либо к инициатору генеалогического 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следования. Это в итоге облегчит составление схемы родословного древа. Кроме степени</w:t>
            </w:r>
            <w:bookmarkStart w:id="0" w:name="_GoBack"/>
            <w:bookmarkEnd w:id="0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родства </w:t>
            </w:r>
            <w:r w:rsidR="00092593" w:rsidRPr="00092593">
              <w:rPr>
                <w:rFonts w:ascii="Times New Roman" w:hAnsi="Times New Roman" w:cs="Times New Roman"/>
                <w:sz w:val="26"/>
                <w:szCs w:val="26"/>
              </w:rPr>
              <w:t>указывается,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по какой именно линии родство: дедушка по отцовской линии, троюродная тетя по мат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ринской л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нии и т.п.</w:t>
            </w:r>
          </w:p>
        </w:tc>
      </w:tr>
      <w:tr w:rsidR="00A61951" w:rsidTr="00092593">
        <w:tc>
          <w:tcPr>
            <w:tcW w:w="534" w:type="dxa"/>
          </w:tcPr>
          <w:p w:rsidR="00A61951" w:rsidRDefault="00A61951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61951" w:rsidRDefault="00A61951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милия</w:t>
            </w:r>
          </w:p>
        </w:tc>
        <w:tc>
          <w:tcPr>
            <w:tcW w:w="7513" w:type="dxa"/>
          </w:tcPr>
          <w:p w:rsidR="006E7724" w:rsidRPr="00092593" w:rsidRDefault="00A61951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Вопрос не настолько однозначен</w:t>
            </w:r>
            <w:r w:rsidR="00ED5A81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и очевиден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, как может показат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ся с первого  взгляда. </w:t>
            </w:r>
          </w:p>
          <w:p w:rsidR="00C657E1" w:rsidRPr="00092593" w:rsidRDefault="00A61951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Наиболее просто ответить на него в отношении ныне здравствующих</w:t>
            </w:r>
            <w:r w:rsidR="00C657E1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членов семьи – записывается фамилия по па</w:t>
            </w:r>
            <w:r w:rsidR="00C657E1" w:rsidRPr="000925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657E1" w:rsidRPr="00092593">
              <w:rPr>
                <w:rFonts w:ascii="Times New Roman" w:hAnsi="Times New Roman" w:cs="Times New Roman"/>
                <w:sz w:val="26"/>
                <w:szCs w:val="26"/>
              </w:rPr>
              <w:t>порту на момент проведения опроса, а также фиксирую</w:t>
            </w:r>
            <w:r w:rsidR="00C657E1" w:rsidRPr="000925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657E1" w:rsidRPr="00092593">
              <w:rPr>
                <w:rFonts w:ascii="Times New Roman" w:hAnsi="Times New Roman" w:cs="Times New Roman"/>
                <w:sz w:val="26"/>
                <w:szCs w:val="26"/>
              </w:rPr>
              <w:t>ся даты и причины смены фамилии в течени</w:t>
            </w:r>
            <w:proofErr w:type="gramStart"/>
            <w:r w:rsidR="00C657E1"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C657E1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предшеств</w:t>
            </w:r>
            <w:r w:rsidR="00C657E1"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657E1" w:rsidRPr="00092593">
              <w:rPr>
                <w:rFonts w:ascii="Times New Roman" w:hAnsi="Times New Roman" w:cs="Times New Roman"/>
                <w:sz w:val="26"/>
                <w:szCs w:val="26"/>
              </w:rPr>
              <w:t>вавшей жизни, - при заключении брака (бывают случаи смены фамилии не только женщинами, но и мужчинами), при смене фамилии по д</w:t>
            </w:r>
            <w:r w:rsidR="00C657E1"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657E1" w:rsidRPr="00092593">
              <w:rPr>
                <w:rFonts w:ascii="Times New Roman" w:hAnsi="Times New Roman" w:cs="Times New Roman"/>
                <w:sz w:val="26"/>
                <w:szCs w:val="26"/>
              </w:rPr>
              <w:t>стиж</w:t>
            </w:r>
            <w:r w:rsidR="00C657E1"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657E1" w:rsidRPr="00092593">
              <w:rPr>
                <w:rFonts w:ascii="Times New Roman" w:hAnsi="Times New Roman" w:cs="Times New Roman"/>
                <w:sz w:val="26"/>
                <w:szCs w:val="26"/>
              </w:rPr>
              <w:t>нии совершеннолетия (бывают, что дети по достижении сове</w:t>
            </w:r>
            <w:r w:rsidR="00C657E1" w:rsidRPr="000925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657E1" w:rsidRPr="00092593">
              <w:rPr>
                <w:rFonts w:ascii="Times New Roman" w:hAnsi="Times New Roman" w:cs="Times New Roman"/>
                <w:sz w:val="26"/>
                <w:szCs w:val="26"/>
              </w:rPr>
              <w:t>шеннолетия  п</w:t>
            </w:r>
            <w:r w:rsidR="00ED5A81" w:rsidRPr="00092593">
              <w:rPr>
                <w:rFonts w:ascii="Times New Roman" w:hAnsi="Times New Roman" w:cs="Times New Roman"/>
                <w:sz w:val="26"/>
                <w:szCs w:val="26"/>
              </w:rPr>
              <w:t>ри получении паспорта</w:t>
            </w:r>
            <w:r w:rsidR="00C657E1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меняют фамилии с отцовской на </w:t>
            </w:r>
            <w:proofErr w:type="gramStart"/>
            <w:r w:rsidR="00C657E1" w:rsidRPr="00092593">
              <w:rPr>
                <w:rFonts w:ascii="Times New Roman" w:hAnsi="Times New Roman" w:cs="Times New Roman"/>
                <w:sz w:val="26"/>
                <w:szCs w:val="26"/>
              </w:rPr>
              <w:t>материнскую</w:t>
            </w:r>
            <w:proofErr w:type="gramEnd"/>
            <w:r w:rsidR="00C657E1" w:rsidRPr="00092593">
              <w:rPr>
                <w:rFonts w:ascii="Times New Roman" w:hAnsi="Times New Roman" w:cs="Times New Roman"/>
                <w:sz w:val="26"/>
                <w:szCs w:val="26"/>
              </w:rPr>
              <w:t>, е</w:t>
            </w:r>
            <w:r w:rsidR="00C657E1" w:rsidRPr="000925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657E1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ли родители в разводе, или вовсе берут фамилии предков – дедушек, бабушек и проч.). </w:t>
            </w:r>
          </w:p>
          <w:p w:rsidR="00C657E1" w:rsidRPr="00092593" w:rsidRDefault="00C657E1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Нужно также учитывать, что </w:t>
            </w:r>
            <w:r w:rsidR="00535C77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подавляющее большинство татарских и башкирских фамилий </w:t>
            </w:r>
            <w:r w:rsidR="00ED5A81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(за исключением редких </w:t>
            </w:r>
            <w:r w:rsidR="00AE6D5F" w:rsidRPr="00092593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 w:rsidR="00AE6D5F" w:rsidRPr="0009259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E6D5F" w:rsidRPr="00092593">
              <w:rPr>
                <w:rFonts w:ascii="Times New Roman" w:hAnsi="Times New Roman" w:cs="Times New Roman"/>
                <w:sz w:val="26"/>
                <w:szCs w:val="26"/>
              </w:rPr>
              <w:t>чаев,</w:t>
            </w:r>
            <w:r w:rsidR="00ED5A81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когда фамилии наиболее знатных родов насч</w:t>
            </w:r>
            <w:r w:rsidR="00ED5A81"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D5A81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тывали уже к 1917 году несколько поколений) </w:t>
            </w:r>
            <w:r w:rsidR="00535C77" w:rsidRPr="00092593">
              <w:rPr>
                <w:rFonts w:ascii="Times New Roman" w:hAnsi="Times New Roman" w:cs="Times New Roman"/>
                <w:sz w:val="26"/>
                <w:szCs w:val="26"/>
              </w:rPr>
              <w:t>появились относительно неда</w:t>
            </w:r>
            <w:r w:rsidR="00535C77" w:rsidRPr="0009259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35C77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но – в 20-х – 30-х годах </w:t>
            </w:r>
            <w:r w:rsidR="00535C77" w:rsidRPr="000925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="00535C77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века. А на пр</w:t>
            </w:r>
            <w:r w:rsidR="00535C77"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35C77" w:rsidRPr="00092593">
              <w:rPr>
                <w:rFonts w:ascii="Times New Roman" w:hAnsi="Times New Roman" w:cs="Times New Roman"/>
                <w:sz w:val="26"/>
                <w:szCs w:val="26"/>
              </w:rPr>
              <w:t>тяжении последующих 20-ти – 30-ти лет происходили их трансформации. Иногда ро</w:t>
            </w:r>
            <w:r w:rsidR="00535C77" w:rsidRPr="000925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35C77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ные братья получали разные фамилии. </w:t>
            </w:r>
            <w:r w:rsidR="00ED5A81" w:rsidRPr="00092593">
              <w:rPr>
                <w:rFonts w:ascii="Times New Roman" w:hAnsi="Times New Roman" w:cs="Times New Roman"/>
                <w:sz w:val="26"/>
                <w:szCs w:val="26"/>
              </w:rPr>
              <w:t>Встречались</w:t>
            </w:r>
            <w:r w:rsidR="00535C77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случаи, к</w:t>
            </w:r>
            <w:r w:rsidR="00535C77"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35C77" w:rsidRPr="00092593">
              <w:rPr>
                <w:rFonts w:ascii="Times New Roman" w:hAnsi="Times New Roman" w:cs="Times New Roman"/>
                <w:sz w:val="26"/>
                <w:szCs w:val="26"/>
              </w:rPr>
              <w:t>гда один получал фамилию по имени отца</w:t>
            </w:r>
            <w:r w:rsidR="00ED5A81" w:rsidRPr="00092593">
              <w:rPr>
                <w:rFonts w:ascii="Times New Roman" w:hAnsi="Times New Roman" w:cs="Times New Roman"/>
                <w:sz w:val="26"/>
                <w:szCs w:val="26"/>
              </w:rPr>
              <w:t>, другой по имени д</w:t>
            </w:r>
            <w:r w:rsidR="00ED5A81"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D5A81" w:rsidRPr="00092593">
              <w:rPr>
                <w:rFonts w:ascii="Times New Roman" w:hAnsi="Times New Roman" w:cs="Times New Roman"/>
                <w:sz w:val="26"/>
                <w:szCs w:val="26"/>
              </w:rPr>
              <w:t>да, а третий вообще по им</w:t>
            </w:r>
            <w:r w:rsidR="00ED5A81"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D5A81" w:rsidRPr="00092593">
              <w:rPr>
                <w:rFonts w:ascii="Times New Roman" w:hAnsi="Times New Roman" w:cs="Times New Roman"/>
                <w:sz w:val="26"/>
                <w:szCs w:val="26"/>
              </w:rPr>
              <w:t>ни предка за три-четыре поколения. Поэтому фиксируя ф</w:t>
            </w:r>
            <w:r w:rsidR="00ED5A81"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D5A81" w:rsidRPr="00092593">
              <w:rPr>
                <w:rFonts w:ascii="Times New Roman" w:hAnsi="Times New Roman" w:cs="Times New Roman"/>
                <w:sz w:val="26"/>
                <w:szCs w:val="26"/>
              </w:rPr>
              <w:t>милию в подобном случае необходимо по возможности определять и записывать варианты ее происхожд</w:t>
            </w:r>
            <w:r w:rsidR="00ED5A81"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D5A81" w:rsidRPr="00092593">
              <w:rPr>
                <w:rFonts w:ascii="Times New Roman" w:hAnsi="Times New Roman" w:cs="Times New Roman"/>
                <w:sz w:val="26"/>
                <w:szCs w:val="26"/>
              </w:rPr>
              <w:t>ния (при отсу</w:t>
            </w:r>
            <w:r w:rsidR="00ED5A81" w:rsidRPr="000925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D5A81" w:rsidRPr="00092593">
              <w:rPr>
                <w:rFonts w:ascii="Times New Roman" w:hAnsi="Times New Roman" w:cs="Times New Roman"/>
                <w:sz w:val="26"/>
                <w:szCs w:val="26"/>
              </w:rPr>
              <w:t>ствии фактов – по семейной легенде).</w:t>
            </w:r>
            <w:r w:rsidR="00AE6D5F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6D5F" w:rsidRPr="00092593" w:rsidRDefault="00AE6D5F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Сложность записи татарских фамилий для русск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язычных чиновников обуславливала то, что в различных документах встречались разные варианты написания фамилии одного и того же человека. Иногда отличия заключались в одной букве (</w:t>
            </w:r>
            <w:r w:rsidR="006E7724" w:rsidRPr="0009259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6E7724"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E7724" w:rsidRPr="00092593">
              <w:rPr>
                <w:rFonts w:ascii="Times New Roman" w:hAnsi="Times New Roman" w:cs="Times New Roman"/>
                <w:sz w:val="26"/>
                <w:szCs w:val="26"/>
              </w:rPr>
              <w:t>бибуллин –</w:t>
            </w:r>
            <w:r w:rsidR="002C1168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E7724" w:rsidRPr="00092593">
              <w:rPr>
                <w:rFonts w:ascii="Times New Roman" w:hAnsi="Times New Roman" w:cs="Times New Roman"/>
                <w:sz w:val="26"/>
                <w:szCs w:val="26"/>
              </w:rPr>
              <w:t>Хабибулин</w:t>
            </w:r>
            <w:proofErr w:type="spellEnd"/>
            <w:r w:rsidR="006E7724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E7724" w:rsidRPr="00092593">
              <w:rPr>
                <w:rFonts w:ascii="Times New Roman" w:hAnsi="Times New Roman" w:cs="Times New Roman"/>
                <w:sz w:val="26"/>
                <w:szCs w:val="26"/>
              </w:rPr>
              <w:t>Мухамметзянов</w:t>
            </w:r>
            <w:proofErr w:type="spellEnd"/>
            <w:r w:rsidR="006E7724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6E7724" w:rsidRPr="00092593">
              <w:rPr>
                <w:rFonts w:ascii="Times New Roman" w:hAnsi="Times New Roman" w:cs="Times New Roman"/>
                <w:sz w:val="26"/>
                <w:szCs w:val="26"/>
              </w:rPr>
              <w:t>Мухаметзянов</w:t>
            </w:r>
            <w:proofErr w:type="spellEnd"/>
            <w:r w:rsidR="006E7724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и т.д.) а иногда фамилия трансформировалась довольно сильно. Особе</w:t>
            </w:r>
            <w:r w:rsidR="006E7724" w:rsidRPr="0009259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E7724" w:rsidRPr="00092593">
              <w:rPr>
                <w:rFonts w:ascii="Times New Roman" w:hAnsi="Times New Roman" w:cs="Times New Roman"/>
                <w:sz w:val="26"/>
                <w:szCs w:val="26"/>
              </w:rPr>
              <w:t>но часто подобные нестыковки встречаются в архивных док</w:t>
            </w:r>
            <w:r w:rsidR="006E7724" w:rsidRPr="0009259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E7724" w:rsidRPr="00092593">
              <w:rPr>
                <w:rFonts w:ascii="Times New Roman" w:hAnsi="Times New Roman" w:cs="Times New Roman"/>
                <w:sz w:val="26"/>
                <w:szCs w:val="26"/>
              </w:rPr>
              <w:t>ментах времен Великой Отечественной войны. Это также об</w:t>
            </w:r>
            <w:r w:rsidR="006E7724" w:rsidRPr="0009259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E7724" w:rsidRPr="00092593">
              <w:rPr>
                <w:rFonts w:ascii="Times New Roman" w:hAnsi="Times New Roman" w:cs="Times New Roman"/>
                <w:sz w:val="26"/>
                <w:szCs w:val="26"/>
              </w:rPr>
              <w:t>славливает определенные сложности, особенно при идентифик</w:t>
            </w:r>
            <w:r w:rsidR="006E7724"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E7724" w:rsidRPr="00092593">
              <w:rPr>
                <w:rFonts w:ascii="Times New Roman" w:hAnsi="Times New Roman" w:cs="Times New Roman"/>
                <w:sz w:val="26"/>
                <w:szCs w:val="26"/>
              </w:rPr>
              <w:t>ции фамилий в проце</w:t>
            </w:r>
            <w:r w:rsidR="006E7724" w:rsidRPr="000925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E7724" w:rsidRPr="00092593">
              <w:rPr>
                <w:rFonts w:ascii="Times New Roman" w:hAnsi="Times New Roman" w:cs="Times New Roman"/>
                <w:sz w:val="26"/>
                <w:szCs w:val="26"/>
              </w:rPr>
              <w:t>се архивных изысканий.</w:t>
            </w:r>
          </w:p>
          <w:p w:rsidR="00ED5A81" w:rsidRPr="00092593" w:rsidRDefault="00ED5A81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Еще одна особенность фиксации фамилий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, особенно кр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стьянск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го русскоязычного населения, после 1917 года. Дело в том, что наряду с фамилиями, так сказать «официальными», к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торые зап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сывались в метрические книги в конце 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– начале ХХ века (ранее фамилии крестьян писались исключительно ре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ко, - преимущественно записывались имена и отчества) в повс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дневном ходу были так называемые «уличные» прозвища. Ин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гда эти прозвища были пр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изводными от отчества, т.е. от имени отца, но настолько прочно «прикипали» к человеку в быту, что официальная фамилия практически забывалась. Например, сн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чала сын, скажем Сидора Кузнецова, Иван, звался по деревне «Ванька, Сидоров </w:t>
            </w:r>
            <w:proofErr w:type="gramStart"/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хл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пец</w:t>
            </w:r>
            <w:proofErr w:type="gramEnd"/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», потом «Ванька Сидоров», потом и вовсе никто не вспоминал, что у Ивана фамилия другая и зап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сывался он Иваном Сидоровым. Все это также следует учит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вать и фиксировать при зап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96788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си фамилии.  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6788" w:rsidTr="00092593">
        <w:tc>
          <w:tcPr>
            <w:tcW w:w="534" w:type="dxa"/>
          </w:tcPr>
          <w:p w:rsidR="00796788" w:rsidRDefault="0079678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796788" w:rsidRDefault="0079678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7513" w:type="dxa"/>
          </w:tcPr>
          <w:p w:rsidR="00796788" w:rsidRPr="00092593" w:rsidRDefault="00AE6D5F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Также очевидные на первый взгляд вещи при </w:t>
            </w:r>
            <w:proofErr w:type="gram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генеалогич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ском исследовании</w:t>
            </w:r>
            <w:proofErr w:type="gram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могут встречать на своем пути некоторые «подво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ные» камни</w:t>
            </w:r>
            <w:r w:rsidR="006E7724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E7724" w:rsidRPr="00092593" w:rsidRDefault="006E7724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Во-первых имя и отчество также могут меняться в т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чени</w:t>
            </w:r>
            <w:proofErr w:type="gram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жизни при смене паспорта по желанию самого чел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века. Такие вещи встречаются гораздо реже смены фамилии, но</w:t>
            </w:r>
            <w:r w:rsidR="00C350F8" w:rsidRPr="00092593">
              <w:rPr>
                <w:rFonts w:ascii="Times New Roman" w:hAnsi="Times New Roman" w:cs="Times New Roman"/>
                <w:sz w:val="26"/>
                <w:szCs w:val="26"/>
              </w:rPr>
              <w:t>, тем не м</w:t>
            </w:r>
            <w:r w:rsidR="00C350F8"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350F8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нее, 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встречаются, поэтому этот момент также необходимо уч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тывать.</w:t>
            </w:r>
          </w:p>
          <w:p w:rsidR="006E7724" w:rsidRPr="00092593" w:rsidRDefault="006E7724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Во-вторых, что касается опять же татарских имен и 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честв, особенно в документах до 1917 года, то сложность их написания для русских обуславливала их трансформацию, пр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чем иногда весьма значительную от документа к документу. Иногда трансформация заключалась в сокращении имени на 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ну букву или приставку (</w:t>
            </w:r>
            <w:proofErr w:type="spell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Габдулла</w:t>
            </w:r>
            <w:proofErr w:type="spell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– Абдулла, </w:t>
            </w:r>
            <w:proofErr w:type="spell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Бибиканифа</w:t>
            </w:r>
            <w:proofErr w:type="spell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нифа</w:t>
            </w:r>
            <w:proofErr w:type="spell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нигаяз</w:t>
            </w:r>
            <w:proofErr w:type="spell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Гаяз</w:t>
            </w:r>
            <w:proofErr w:type="spell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Мухаметсадык</w:t>
            </w:r>
            <w:proofErr w:type="spell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Садык</w:t>
            </w:r>
            <w:proofErr w:type="spell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и т.д.). В этом случае идентифицировать достаточно просто. Иногда трансфо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мация носила более сложный х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рактер (</w:t>
            </w:r>
            <w:proofErr w:type="spell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Зигангир</w:t>
            </w:r>
            <w:proofErr w:type="spell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Жигангир</w:t>
            </w:r>
            <w:proofErr w:type="spell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Габдуллатиф</w:t>
            </w:r>
            <w:proofErr w:type="spell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Латиф</w:t>
            </w:r>
            <w:proofErr w:type="spell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765E33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5E33" w:rsidRPr="00092593">
              <w:rPr>
                <w:rFonts w:ascii="Times New Roman" w:hAnsi="Times New Roman" w:cs="Times New Roman"/>
                <w:sz w:val="26"/>
                <w:szCs w:val="26"/>
              </w:rPr>
              <w:t>Латып</w:t>
            </w:r>
            <w:proofErr w:type="spellEnd"/>
            <w:r w:rsidR="00765E33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и проч.). Тогда для идентифик</w:t>
            </w:r>
            <w:r w:rsidR="00765E33"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65E33" w:rsidRPr="00092593">
              <w:rPr>
                <w:rFonts w:ascii="Times New Roman" w:hAnsi="Times New Roman" w:cs="Times New Roman"/>
                <w:sz w:val="26"/>
                <w:szCs w:val="26"/>
              </w:rPr>
              <w:t>ции приходиться применять сравнение по дополнительным пр</w:t>
            </w:r>
            <w:r w:rsidR="00765E33"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65E33" w:rsidRPr="00092593">
              <w:rPr>
                <w:rFonts w:ascii="Times New Roman" w:hAnsi="Times New Roman" w:cs="Times New Roman"/>
                <w:sz w:val="26"/>
                <w:szCs w:val="26"/>
              </w:rPr>
              <w:t>знакам (дате ро</w:t>
            </w:r>
            <w:r w:rsidR="00765E33" w:rsidRPr="0009259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765E33" w:rsidRPr="00092593">
              <w:rPr>
                <w:rFonts w:ascii="Times New Roman" w:hAnsi="Times New Roman" w:cs="Times New Roman"/>
                <w:sz w:val="26"/>
                <w:szCs w:val="26"/>
              </w:rPr>
              <w:t>дения, имени жены и проч. и проч.).</w:t>
            </w:r>
          </w:p>
          <w:p w:rsidR="00765E33" w:rsidRPr="00092593" w:rsidRDefault="00765E33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В любом случае, если имели место изменения имени и 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чества или различные варианты их написания, все это должно быть з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фиксировано именно в данной графе.</w:t>
            </w:r>
          </w:p>
        </w:tc>
      </w:tr>
      <w:tr w:rsidR="00765E33" w:rsidTr="00092593">
        <w:tc>
          <w:tcPr>
            <w:tcW w:w="534" w:type="dxa"/>
          </w:tcPr>
          <w:p w:rsidR="00765E33" w:rsidRDefault="00765E33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65E33" w:rsidRDefault="00765E33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513" w:type="dxa"/>
          </w:tcPr>
          <w:p w:rsidR="00765E33" w:rsidRPr="00092593" w:rsidRDefault="00765E33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Если речь идет о человеке, родившемся до 1917 года, то указывается дата рождения, как по старому стилю, так и по н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вому (для поминовения). Если дата известна по метрическим книгам, то указывается и дата крещения. Если не установлена точная дата, то указывается год</w:t>
            </w:r>
            <w:r w:rsidR="00517B36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или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данные, указывающие на предпол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гаемое время рождения.</w:t>
            </w:r>
          </w:p>
          <w:p w:rsidR="00765E33" w:rsidRPr="00092593" w:rsidRDefault="00765E33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Место рождения указывается в формате:</w:t>
            </w:r>
          </w:p>
          <w:p w:rsidR="00765E33" w:rsidRPr="00092593" w:rsidRDefault="00765E33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- населенный пункт, район, область, республика, страна (населенный пункт, волость, уезд, губерния) по стоянию на м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мент ро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дения;</w:t>
            </w:r>
            <w:proofErr w:type="gramEnd"/>
          </w:p>
          <w:p w:rsidR="00765E33" w:rsidRPr="00092593" w:rsidRDefault="00765E33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- тоже </w:t>
            </w:r>
            <w:proofErr w:type="gram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самое</w:t>
            </w:r>
            <w:proofErr w:type="gramEnd"/>
            <w:r w:rsidR="00D71442" w:rsidRPr="000925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на момент составления карточки.</w:t>
            </w:r>
          </w:p>
          <w:p w:rsidR="00765E33" w:rsidRPr="00092593" w:rsidRDefault="00765E33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Например: </w:t>
            </w:r>
            <w:r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>родился</w:t>
            </w:r>
            <w:r w:rsidR="00517B36"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с</w:t>
            </w:r>
            <w:r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517B36"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>Кара-</w:t>
            </w:r>
            <w:proofErr w:type="spellStart"/>
            <w:r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>Елга</w:t>
            </w:r>
            <w:proofErr w:type="spellEnd"/>
            <w:r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>Акташской</w:t>
            </w:r>
            <w:proofErr w:type="spellEnd"/>
            <w:r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волости </w:t>
            </w:r>
            <w:proofErr w:type="spellStart"/>
            <w:r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>Мензелинского</w:t>
            </w:r>
            <w:proofErr w:type="spellEnd"/>
            <w:r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уезда Уфимской губернии </w:t>
            </w:r>
            <w:r w:rsidR="00517B36"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>Российская</w:t>
            </w:r>
            <w:r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Имп</w:t>
            </w:r>
            <w:r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>рия</w:t>
            </w:r>
            <w:r w:rsidR="00517B36"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(ныне – д. Кара-</w:t>
            </w:r>
            <w:proofErr w:type="spellStart"/>
            <w:r w:rsidR="00517B36"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>Елга</w:t>
            </w:r>
            <w:proofErr w:type="spellEnd"/>
            <w:r w:rsidR="00517B36"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517B36"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>Заинского</w:t>
            </w:r>
            <w:proofErr w:type="spellEnd"/>
            <w:r w:rsidR="00517B36"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 Республики Т</w:t>
            </w:r>
            <w:r w:rsidR="00517B36"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517B36"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>тарстан РФ).</w:t>
            </w:r>
            <w:r w:rsidRPr="000925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517B36" w:rsidRPr="00092593" w:rsidRDefault="00517B36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Здесь же указываются известные данные об обстоятел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ствах рождения: имена крестных родителей, наименование хр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ма или мечети, имя православного священника или муллы</w:t>
            </w:r>
            <w:r w:rsidR="00D71442" w:rsidRPr="00092593">
              <w:rPr>
                <w:rFonts w:ascii="Times New Roman" w:hAnsi="Times New Roman" w:cs="Times New Roman"/>
                <w:sz w:val="26"/>
                <w:szCs w:val="26"/>
              </w:rPr>
              <w:t>; л</w:t>
            </w:r>
            <w:r w:rsidR="00D71442" w:rsidRPr="0009259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D71442" w:rsidRPr="00092593">
              <w:rPr>
                <w:rFonts w:ascii="Times New Roman" w:hAnsi="Times New Roman" w:cs="Times New Roman"/>
                <w:sz w:val="26"/>
                <w:szCs w:val="26"/>
              </w:rPr>
              <w:t>бопытные факты, предания, связанные с рожден</w:t>
            </w:r>
            <w:r w:rsidR="00D71442"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71442" w:rsidRPr="00092593">
              <w:rPr>
                <w:rFonts w:ascii="Times New Roman" w:hAnsi="Times New Roman" w:cs="Times New Roman"/>
                <w:sz w:val="26"/>
                <w:szCs w:val="26"/>
              </w:rPr>
              <w:t>ем.</w:t>
            </w:r>
          </w:p>
        </w:tc>
      </w:tr>
      <w:tr w:rsidR="00517B36" w:rsidTr="00092593">
        <w:tc>
          <w:tcPr>
            <w:tcW w:w="534" w:type="dxa"/>
          </w:tcPr>
          <w:p w:rsidR="00517B36" w:rsidRDefault="00D71442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517B36" w:rsidRDefault="00D71442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смерти</w:t>
            </w:r>
          </w:p>
        </w:tc>
        <w:tc>
          <w:tcPr>
            <w:tcW w:w="7513" w:type="dxa"/>
          </w:tcPr>
          <w:p w:rsidR="00D71442" w:rsidRPr="00092593" w:rsidRDefault="00D71442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Дата и место смерти указываются в том же формате, что и данные по рождению (дата по старому и новому ст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лю, место смести в административном отношении на момент смерти и на дату составления карточки). Указываются 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вестные данные о месте погребения: наименование и месторасположение кладб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ща, указание на месторасположение захоронения, вид надгробия (плита, памятник, стелла и проч.), особые знаки.</w:t>
            </w:r>
          </w:p>
          <w:p w:rsidR="00D71442" w:rsidRPr="00092593" w:rsidRDefault="00D71442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Описываются подробно известные обстоятельства смерти. </w:t>
            </w:r>
          </w:p>
        </w:tc>
      </w:tr>
      <w:tr w:rsidR="00D71442" w:rsidTr="00092593">
        <w:tc>
          <w:tcPr>
            <w:tcW w:w="534" w:type="dxa"/>
          </w:tcPr>
          <w:p w:rsidR="00D71442" w:rsidRDefault="00502F83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1442" w:rsidRDefault="00502F83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3116FB">
              <w:rPr>
                <w:rFonts w:ascii="Times New Roman" w:hAnsi="Times New Roman" w:cs="Times New Roman"/>
                <w:sz w:val="24"/>
                <w:szCs w:val="24"/>
              </w:rPr>
              <w:t>, вер</w:t>
            </w:r>
            <w:r w:rsidR="003116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6FB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3116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6FB">
              <w:rPr>
                <w:rFonts w:ascii="Times New Roman" w:hAnsi="Times New Roman" w:cs="Times New Roman"/>
                <w:sz w:val="24"/>
                <w:szCs w:val="24"/>
              </w:rPr>
              <w:t>ведание</w:t>
            </w:r>
          </w:p>
        </w:tc>
        <w:tc>
          <w:tcPr>
            <w:tcW w:w="7513" w:type="dxa"/>
          </w:tcPr>
          <w:p w:rsidR="00D71442" w:rsidRPr="00092593" w:rsidRDefault="00502F83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Относительно живых членов семьи национальность ук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зывается со слов, на основании самоидентификации лица, на с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моопределение его принадлежности к той или иной нации. 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носительно покойных предков принадлежность к национальн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сти ук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зывается на основе известных данных, либо указывается принадлежность к </w:t>
            </w:r>
            <w:proofErr w:type="gram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сословию</w:t>
            </w:r>
            <w:proofErr w:type="gram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к которому приписывался во врем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на Ро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сийской Империи.</w:t>
            </w:r>
          </w:p>
          <w:p w:rsidR="00502F83" w:rsidRPr="00092593" w:rsidRDefault="00502F83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Как известно, сословная и национальная принадле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ность далеко не всегда в Российской Империи означало одно и то же. Так среди нынешних представителей татарской нации много тех, предки которых числились и «тептярями» и «башкирцами» и «</w:t>
            </w:r>
            <w:proofErr w:type="spell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лашманами</w:t>
            </w:r>
            <w:proofErr w:type="spell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» и «служилыми татарами» и проч. и проч. </w:t>
            </w:r>
          </w:p>
        </w:tc>
      </w:tr>
      <w:tr w:rsidR="00502F83" w:rsidTr="00092593">
        <w:tc>
          <w:tcPr>
            <w:tcW w:w="534" w:type="dxa"/>
          </w:tcPr>
          <w:p w:rsidR="00502F83" w:rsidRDefault="00502F83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02F83" w:rsidRDefault="00502F83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отца</w:t>
            </w:r>
          </w:p>
        </w:tc>
        <w:tc>
          <w:tcPr>
            <w:tcW w:w="7513" w:type="dxa"/>
          </w:tcPr>
          <w:p w:rsidR="00502F83" w:rsidRPr="00092593" w:rsidRDefault="00502F83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На отца лица, как на известного родственника составляе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ся самостоятельная карточка, здесь для фиксации ро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ственных св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зей записывается только ФИО </w:t>
            </w:r>
          </w:p>
        </w:tc>
      </w:tr>
      <w:tr w:rsidR="00502F83" w:rsidTr="00092593">
        <w:tc>
          <w:tcPr>
            <w:tcW w:w="534" w:type="dxa"/>
          </w:tcPr>
          <w:p w:rsidR="00502F83" w:rsidRDefault="00502F83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46479" w:rsidRDefault="00502F83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502F83" w:rsidRDefault="00502F83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</w:p>
        </w:tc>
        <w:tc>
          <w:tcPr>
            <w:tcW w:w="7513" w:type="dxa"/>
          </w:tcPr>
          <w:p w:rsidR="00502F83" w:rsidRPr="00092593" w:rsidRDefault="00502F83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Тоже, что и в вопросе № 6</w:t>
            </w:r>
          </w:p>
        </w:tc>
      </w:tr>
      <w:tr w:rsidR="00502F83" w:rsidTr="00092593">
        <w:tc>
          <w:tcPr>
            <w:tcW w:w="534" w:type="dxa"/>
          </w:tcPr>
          <w:p w:rsidR="00502F83" w:rsidRDefault="004F1729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02F83" w:rsidRDefault="004F1729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даты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брат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и сестер</w:t>
            </w:r>
          </w:p>
        </w:tc>
        <w:tc>
          <w:tcPr>
            <w:tcW w:w="7513" w:type="dxa"/>
          </w:tcPr>
          <w:p w:rsidR="00502F83" w:rsidRPr="00092593" w:rsidRDefault="004F1729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Основная цель – также фиксация родственных взаимосв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зей, записываются фамилии братьев и сестёр как им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ющиеся на момент опроса, так и измененные (фамилии по мужу или жене). </w:t>
            </w:r>
          </w:p>
        </w:tc>
      </w:tr>
      <w:tr w:rsidR="004F1729" w:rsidTr="00092593">
        <w:tc>
          <w:tcPr>
            <w:tcW w:w="534" w:type="dxa"/>
          </w:tcPr>
          <w:p w:rsidR="004F1729" w:rsidRDefault="004F1729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C1168" w:rsidRDefault="004F1729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</w:p>
          <w:p w:rsidR="002C1168" w:rsidRDefault="004F1729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ста) </w:t>
            </w:r>
          </w:p>
          <w:p w:rsidR="004F1729" w:rsidRDefault="004F1729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7513" w:type="dxa"/>
          </w:tcPr>
          <w:p w:rsidR="0091193A" w:rsidRPr="00092593" w:rsidRDefault="004F1729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Фиксируется полный адрес на момент составления ка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точки: почтовый адрес и другие контактные сведения (стаци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нарный и мобильный телефоны, адрес электронной почты</w:t>
            </w:r>
            <w:r w:rsidR="0091193A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и пр</w:t>
            </w:r>
            <w:r w:rsidR="0091193A"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1193A" w:rsidRPr="00092593">
              <w:rPr>
                <w:rFonts w:ascii="Times New Roman" w:hAnsi="Times New Roman" w:cs="Times New Roman"/>
                <w:sz w:val="26"/>
                <w:szCs w:val="26"/>
              </w:rPr>
              <w:t>чих коммуникационных средств)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, которые опрашиваемый готов предоставить для пользования ро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ственникам. Эта информация</w:t>
            </w:r>
            <w:r w:rsidR="0091193A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ограниченного пользования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1193A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даже в обработанном и структ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рир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ванном виде, в-первую очередь предназначена для членов семьи.</w:t>
            </w:r>
            <w:r w:rsidR="0091193A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193A" w:rsidRPr="00092593" w:rsidRDefault="0091193A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proofErr w:type="gram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если сбором и систематизацией информации з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нимается не член исследуемого рода, то инициатору генеалог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ческого исследования целесообразно оформить расписку о н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распространении сведений, ставших</w:t>
            </w:r>
            <w:r w:rsidR="004F1729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известными 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следователю в ходе сбора информации о членах семьи. </w:t>
            </w:r>
          </w:p>
          <w:p w:rsidR="0091193A" w:rsidRPr="00092593" w:rsidRDefault="004F1729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если  результаты </w:t>
            </w:r>
            <w:proofErr w:type="gram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генеалогического исслед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proofErr w:type="gram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планируется представить в виде, предполагаемом для некоего тиражирования (издание альбома, книги, размещение информ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ции в сети Интернет) данная информация </w:t>
            </w:r>
            <w:r w:rsidR="003116FB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в последующем 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мизируется до вида, согласованного соответствующим субъе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91193A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1193A" w:rsidRPr="00092593" w:rsidRDefault="0091193A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Кроме последнего (или единственного места жител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ства) последовательно указываются места жительства в период пре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шествующей жизни (тоже </w:t>
            </w:r>
            <w:proofErr w:type="gram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самое</w:t>
            </w:r>
            <w:proofErr w:type="gram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касается покойных членов с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мьи). То есть фикси</w:t>
            </w:r>
            <w:r w:rsidR="003116FB" w:rsidRPr="00092593">
              <w:rPr>
                <w:rFonts w:ascii="Times New Roman" w:hAnsi="Times New Roman" w:cs="Times New Roman"/>
                <w:sz w:val="26"/>
                <w:szCs w:val="26"/>
              </w:rPr>
              <w:t>руется вся известная информация с указан</w:t>
            </w:r>
            <w:r w:rsidR="003116FB"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116FB" w:rsidRPr="00092593">
              <w:rPr>
                <w:rFonts w:ascii="Times New Roman" w:hAnsi="Times New Roman" w:cs="Times New Roman"/>
                <w:sz w:val="26"/>
                <w:szCs w:val="26"/>
              </w:rPr>
              <w:t>ем дат.</w:t>
            </w:r>
          </w:p>
          <w:p w:rsidR="004F1729" w:rsidRPr="00092593" w:rsidRDefault="0091193A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Иногда именно эти, пусть зачастую обрывочные, св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дения (адреса с хранящихся в </w:t>
            </w:r>
            <w:r w:rsidR="003116FB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семейном 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архиве почтовых конвертов и карточек, иные источники) позволяют расширить и углубить знания о жизни предков, а также получить дополнительную 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формацию или предпринять поиски ранее неизвестных ро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ственн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ков. </w:t>
            </w:r>
            <w:r w:rsidR="004F1729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116FB" w:rsidTr="00092593">
        <w:tc>
          <w:tcPr>
            <w:tcW w:w="534" w:type="dxa"/>
          </w:tcPr>
          <w:p w:rsidR="003116FB" w:rsidRDefault="003116FB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3116FB" w:rsidRDefault="003116FB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513" w:type="dxa"/>
          </w:tcPr>
          <w:p w:rsidR="003116FB" w:rsidRPr="00092593" w:rsidRDefault="003116FB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Записывается вся известная информация – где получил начальное и среднее образование. Где учился, что окончил, п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лученная специальность и прочие сведения, касающиеся образ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вания.</w:t>
            </w:r>
          </w:p>
        </w:tc>
      </w:tr>
      <w:tr w:rsidR="003116FB" w:rsidTr="00092593">
        <w:tc>
          <w:tcPr>
            <w:tcW w:w="534" w:type="dxa"/>
          </w:tcPr>
          <w:p w:rsidR="003116FB" w:rsidRDefault="003116FB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C1168" w:rsidRDefault="003116FB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</w:p>
          <w:p w:rsidR="003116FB" w:rsidRDefault="003116FB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7513" w:type="dxa"/>
          </w:tcPr>
          <w:p w:rsidR="00F10E8A" w:rsidRPr="00092593" w:rsidRDefault="003116FB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Указывается как место работы и должность на момент с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ставления карточки, так и последовательно все предш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ствующие места работы, службы и проч. </w:t>
            </w:r>
          </w:p>
          <w:p w:rsidR="003116FB" w:rsidRPr="00092593" w:rsidRDefault="003116FB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Относительно предков указывается известная по докуме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там или семейным преданиям информация: род де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тельности, специал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зация, виды промыслов, достигнутые результаты. Если в семье сохранились вещи, изготовленные кем-то из предков -  </w:t>
            </w:r>
            <w:r w:rsidR="00F10E8A" w:rsidRPr="00092593">
              <w:rPr>
                <w:rFonts w:ascii="Times New Roman" w:hAnsi="Times New Roman" w:cs="Times New Roman"/>
                <w:sz w:val="26"/>
                <w:szCs w:val="26"/>
              </w:rPr>
              <w:t>приветствуется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фиксация фотоизобр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жений.</w:t>
            </w:r>
          </w:p>
        </w:tc>
      </w:tr>
      <w:tr w:rsidR="00F10E8A" w:rsidTr="00092593">
        <w:tc>
          <w:tcPr>
            <w:tcW w:w="534" w:type="dxa"/>
          </w:tcPr>
          <w:p w:rsidR="00F10E8A" w:rsidRDefault="00F10E8A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10E8A" w:rsidRDefault="00F10E8A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</w:p>
        </w:tc>
        <w:tc>
          <w:tcPr>
            <w:tcW w:w="7513" w:type="dxa"/>
          </w:tcPr>
          <w:p w:rsidR="00F10E8A" w:rsidRPr="00092593" w:rsidRDefault="00F10E8A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Фиксируется участие во всех вооруженных конфликтах или войнах – места, даты, события. Все, что известно: время и место призыва, последовательная география и хронология соб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тий и проч.</w:t>
            </w:r>
          </w:p>
          <w:p w:rsidR="00F10E8A" w:rsidRPr="00092593" w:rsidRDefault="00F10E8A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Здесь же – информация о периодах оккупации, жизни и работы в тылу во время военных действий и проч. </w:t>
            </w:r>
          </w:p>
          <w:p w:rsidR="00F10E8A" w:rsidRPr="00092593" w:rsidRDefault="00F10E8A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Поскольку речь идет о наиболее </w:t>
            </w:r>
            <w:proofErr w:type="gram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драматичных и п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мятных событиях</w:t>
            </w:r>
            <w:proofErr w:type="gram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, как для истории семьи, так и для истории всего нар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да, целесообразно рассказ об этих событиях фиксировать макс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мально подробно, желательно дословно (аудиозапись). Особенно важны, разумеется, рассказы очевидцев или ближайших ро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ственн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ков со слов очевидцев.  </w:t>
            </w:r>
          </w:p>
        </w:tc>
      </w:tr>
      <w:tr w:rsidR="00F10E8A" w:rsidTr="00092593">
        <w:tc>
          <w:tcPr>
            <w:tcW w:w="534" w:type="dxa"/>
          </w:tcPr>
          <w:p w:rsidR="00F10E8A" w:rsidRDefault="00F10E8A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10E8A" w:rsidRDefault="00F10E8A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7513" w:type="dxa"/>
          </w:tcPr>
          <w:p w:rsidR="00F10E8A" w:rsidRPr="00092593" w:rsidRDefault="00F10E8A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Записывается информация о наградах, воинских и поче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ных зв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ниях субъекта </w:t>
            </w:r>
          </w:p>
        </w:tc>
      </w:tr>
      <w:tr w:rsidR="00AE6E6F" w:rsidTr="00092593">
        <w:tc>
          <w:tcPr>
            <w:tcW w:w="534" w:type="dxa"/>
          </w:tcPr>
          <w:p w:rsidR="00AE6E6F" w:rsidRDefault="00AE6E6F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E6E6F" w:rsidRDefault="00AE6E6F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(мужа)</w:t>
            </w:r>
          </w:p>
        </w:tc>
        <w:tc>
          <w:tcPr>
            <w:tcW w:w="7513" w:type="dxa"/>
          </w:tcPr>
          <w:p w:rsidR="00AE6E6F" w:rsidRPr="00092593" w:rsidRDefault="00AE6E6F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Записывается Фамилия, имя и отчество жены (мужа), на них же составляется отдельная карточка. Указывается даты р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гистрации брака, венчания (если таковое состоялось), </w:t>
            </w:r>
            <w:proofErr w:type="spell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никаха</w:t>
            </w:r>
            <w:proofErr w:type="spell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(для татар). Место совершения указанных событий, обстоятел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ства, интере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ные (значимые) моменты событий.</w:t>
            </w:r>
          </w:p>
          <w:p w:rsidR="00AE6E6F" w:rsidRPr="00092593" w:rsidRDefault="00AE6E6F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Если брак не первый – в вышеуказанном формате пер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числяются все супруги, периоды совместной жизни.</w:t>
            </w:r>
          </w:p>
        </w:tc>
      </w:tr>
      <w:tr w:rsidR="00AE6E6F" w:rsidTr="00092593">
        <w:tc>
          <w:tcPr>
            <w:tcW w:w="534" w:type="dxa"/>
          </w:tcPr>
          <w:p w:rsidR="00AE6E6F" w:rsidRDefault="00AE6E6F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1559" w:type="dxa"/>
          </w:tcPr>
          <w:p w:rsidR="00AE6E6F" w:rsidRDefault="00AE6E6F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7513" w:type="dxa"/>
          </w:tcPr>
          <w:p w:rsidR="00AE6E6F" w:rsidRPr="00092593" w:rsidRDefault="00AE6E6F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Перечисляются имена и даты рождения детей, если дети от ра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ных супругов – указывается – от кого именно.</w:t>
            </w:r>
          </w:p>
          <w:p w:rsidR="00AE6E6F" w:rsidRPr="00092593" w:rsidRDefault="00AE6E6F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По всем детям составляются отдельные карточки, как и на всех членов семьи.</w:t>
            </w:r>
          </w:p>
        </w:tc>
      </w:tr>
      <w:tr w:rsidR="00F731C2" w:rsidTr="00092593">
        <w:tc>
          <w:tcPr>
            <w:tcW w:w="534" w:type="dxa"/>
          </w:tcPr>
          <w:p w:rsidR="00F731C2" w:rsidRDefault="00F731C2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731C2" w:rsidRDefault="00F731C2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Друзья,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комые</w:t>
            </w:r>
          </w:p>
        </w:tc>
        <w:tc>
          <w:tcPr>
            <w:tcW w:w="7513" w:type="dxa"/>
          </w:tcPr>
          <w:p w:rsidR="00F731C2" w:rsidRPr="00092593" w:rsidRDefault="00F731C2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Зачастую весьма значимую для </w:t>
            </w:r>
            <w:proofErr w:type="gram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генеалогического исслед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proofErr w:type="gram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информацию могут дать не столько члены семьи, сколько близкие знакомые, друзья семьи. В том числе это касается ро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ственников старшего поколения, зачастую – уже почивших. По возможности в ходе опроса следует узнавать данные таких лиц и постараться пообщаться с ними. У них же могут сохраниться д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кументальные свидетельства (фот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графии и проч.), относящиеся к жизни членов семьи. </w:t>
            </w:r>
          </w:p>
        </w:tc>
      </w:tr>
      <w:tr w:rsidR="00AE6E6F" w:rsidTr="00092593">
        <w:tc>
          <w:tcPr>
            <w:tcW w:w="534" w:type="dxa"/>
          </w:tcPr>
          <w:p w:rsidR="00AE6E6F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C1168" w:rsidRDefault="00AE6E6F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Хобби, </w:t>
            </w:r>
          </w:p>
          <w:p w:rsidR="00AE6E6F" w:rsidRDefault="00AE6E6F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из жизни</w:t>
            </w:r>
          </w:p>
        </w:tc>
        <w:tc>
          <w:tcPr>
            <w:tcW w:w="7513" w:type="dxa"/>
          </w:tcPr>
          <w:p w:rsidR="00F731C2" w:rsidRPr="00092593" w:rsidRDefault="00AE6E6F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В идеале к этому разделу следует отнести автобиограф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ческие </w:t>
            </w:r>
            <w:proofErr w:type="gram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записки</w:t>
            </w:r>
            <w:proofErr w:type="gramEnd"/>
            <w:r w:rsidR="00F731C2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а также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воспоминания членов семьи о </w:t>
            </w:r>
            <w:r w:rsidR="00F731C2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себе самом или о 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субъекте опроса в свободной форме или в форме интерв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юиров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ния. </w:t>
            </w:r>
          </w:p>
          <w:p w:rsidR="00F731C2" w:rsidRPr="00092593" w:rsidRDefault="00AE6E6F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Об умершем предке вносится вся известная информация, не в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шедшая в предшествующие разделы опроса. </w:t>
            </w:r>
          </w:p>
          <w:p w:rsidR="00AE6E6F" w:rsidRPr="00092593" w:rsidRDefault="00AE6E6F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О здравствующих </w:t>
            </w:r>
            <w:r w:rsidR="00F731C2" w:rsidRPr="00092593">
              <w:rPr>
                <w:rFonts w:ascii="Times New Roman" w:hAnsi="Times New Roman" w:cs="Times New Roman"/>
                <w:sz w:val="26"/>
                <w:szCs w:val="26"/>
              </w:rPr>
              <w:t>членах семьи информация собирается предпочтительней – из их собственных уст, в том формате, в к</w:t>
            </w:r>
            <w:r w:rsidR="00F731C2"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731C2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тором они сами пожелают ее дать. 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701CF" w:rsidTr="00092593">
        <w:tc>
          <w:tcPr>
            <w:tcW w:w="534" w:type="dxa"/>
          </w:tcPr>
          <w:p w:rsidR="00F701CF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701CF" w:rsidRDefault="00F701CF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мейные предания</w:t>
            </w:r>
          </w:p>
        </w:tc>
        <w:tc>
          <w:tcPr>
            <w:tcW w:w="7513" w:type="dxa"/>
          </w:tcPr>
          <w:p w:rsidR="00146479" w:rsidRPr="00092593" w:rsidRDefault="00146479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Во многих семьях сохранились так называемые с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мейные предания – отрывочные сведения о предках, фра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менты жизни и т.д. Без документального </w:t>
            </w:r>
            <w:proofErr w:type="gram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подтверждения</w:t>
            </w:r>
            <w:proofErr w:type="gram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как с научной, так и с генеалогической точки зрения они не слишком ценны, но фикс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ровать их нужно обязательно. Так как зачастую именно отталк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ваясь от них можно получить документальные подтверждения генеалог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чески-значимых фактов. </w:t>
            </w:r>
          </w:p>
          <w:p w:rsidR="00F701CF" w:rsidRPr="00092593" w:rsidRDefault="00146479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В этом же разделе записываются и другие произведения фоль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лорного характера. Фольклорные произведения могут быть весьма интересны и содержательны и записываются, как прав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ло, при опросе представителей старшего п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коления. До сих пор встречаются люди, сохранившие в памяти произведения наро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ного творчества, передававшиеся изустно из поколения в пок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ление, - песни, частушки, байки связанные с представителями (предками) рода. Весьма ва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но зафиксировать все, что помнят старики (а иногда и люди среднего поколения). Фиксировать необходимо на ауди-видеозаписывающие устройства, а оцифр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вывать как на ру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ском языке, так и на языке оригинала. </w:t>
            </w:r>
          </w:p>
        </w:tc>
      </w:tr>
      <w:tr w:rsidR="00146479" w:rsidTr="00092593">
        <w:tc>
          <w:tcPr>
            <w:tcW w:w="534" w:type="dxa"/>
          </w:tcPr>
          <w:p w:rsidR="00146479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46479" w:rsidRDefault="00146479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513" w:type="dxa"/>
          </w:tcPr>
          <w:p w:rsidR="00146479" w:rsidRPr="00092593" w:rsidRDefault="00146479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Важной частью </w:t>
            </w:r>
            <w:proofErr w:type="gram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генеалогического исследования</w:t>
            </w:r>
            <w:proofErr w:type="gram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и весьма интересным и информативным источником являются публик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ции. Имеются в виду как печатные публикации, п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священные или с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держащие упоминания про члена семьи, так и авторские публикации (если таковые были) самого представителя </w:t>
            </w:r>
            <w:proofErr w:type="gram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рода</w:t>
            </w:r>
            <w:proofErr w:type="gram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котором собирается информация. К т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ким печатным источникам относятся заметки, статьи, эссе, передовицы, посвящения и пр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изведения других жанров, публиковавшиеся в периодической прессе. А также отдельные печатные источники – брошюры, книги, статьи в сборниках и проч. Опыт показывает, что в бол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шинстве случаев подобного рода источники в семейных  архивах хранятся.</w:t>
            </w:r>
          </w:p>
        </w:tc>
      </w:tr>
      <w:tr w:rsidR="00146479" w:rsidTr="00092593">
        <w:tc>
          <w:tcPr>
            <w:tcW w:w="534" w:type="dxa"/>
          </w:tcPr>
          <w:p w:rsidR="00146479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146479" w:rsidRDefault="00146479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тернет-ресурсы</w:t>
            </w:r>
          </w:p>
        </w:tc>
        <w:tc>
          <w:tcPr>
            <w:tcW w:w="7513" w:type="dxa"/>
          </w:tcPr>
          <w:p w:rsidR="00146479" w:rsidRPr="00092593" w:rsidRDefault="00146479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Данью времени является активное пользование практич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ски всеми представителями младшего, многими представител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ми среднего, да и некоторыми представителями старшего пок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ления сетью Интернет. Как минимум – это регистрация, общ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ние, обмен информацией посредством ра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личных социальных коммуникационных сетей, как макс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мум – ведение собственных блогов, создание и администр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рование сайтов, </w:t>
            </w:r>
            <w:proofErr w:type="gram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интернет-порталов</w:t>
            </w:r>
            <w:proofErr w:type="gram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, публикация материалов в виртуальных новостных средствах массовой 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формации. Этот источник может быть не менее интересен и даже более информативен, чем публикации в бумажных изданиях, п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этому сбор информации и ссылок </w:t>
            </w:r>
            <w:proofErr w:type="gram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всех Интернет-ресурсах, имеющих информацию об интересующем объекте – обязат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лен.  </w:t>
            </w:r>
          </w:p>
        </w:tc>
      </w:tr>
      <w:tr w:rsidR="00F731C2" w:rsidTr="00092593">
        <w:tc>
          <w:tcPr>
            <w:tcW w:w="534" w:type="dxa"/>
          </w:tcPr>
          <w:p w:rsidR="00F731C2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731C2" w:rsidRDefault="00F731C2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</w:t>
            </w:r>
          </w:p>
        </w:tc>
        <w:tc>
          <w:tcPr>
            <w:tcW w:w="7513" w:type="dxa"/>
          </w:tcPr>
          <w:p w:rsidR="00C23985" w:rsidRPr="00092593" w:rsidRDefault="00F731C2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Значимость документов семейного архива для </w:t>
            </w:r>
            <w:proofErr w:type="gram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генеалог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ческого исследования</w:t>
            </w:r>
            <w:proofErr w:type="gram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трудно переоценить. </w:t>
            </w:r>
            <w:proofErr w:type="gram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Основная рекоме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дация относительно всех документов, хранящихся в семейном архиве (</w:t>
            </w:r>
            <w:r w:rsidR="00F701CF" w:rsidRPr="00092593">
              <w:rPr>
                <w:rFonts w:ascii="Times New Roman" w:hAnsi="Times New Roman" w:cs="Times New Roman"/>
                <w:sz w:val="26"/>
                <w:szCs w:val="26"/>
              </w:rPr>
              <w:t>свидетельств о рождении, браке, смерти, дипломов, а</w:t>
            </w:r>
            <w:r w:rsidR="00F701CF" w:rsidRPr="000925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701CF" w:rsidRPr="00092593">
              <w:rPr>
                <w:rFonts w:ascii="Times New Roman" w:hAnsi="Times New Roman" w:cs="Times New Roman"/>
                <w:sz w:val="26"/>
                <w:szCs w:val="26"/>
              </w:rPr>
              <w:t>тестатов</w:t>
            </w:r>
            <w:r w:rsidR="00C23985" w:rsidRPr="00092593">
              <w:rPr>
                <w:rFonts w:ascii="Times New Roman" w:hAnsi="Times New Roman" w:cs="Times New Roman"/>
                <w:sz w:val="26"/>
                <w:szCs w:val="26"/>
              </w:rPr>
              <w:t>, похвальных и благодарственных и иных грамот, труд</w:t>
            </w:r>
            <w:r w:rsidR="00C23985"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23985" w:rsidRPr="00092593">
              <w:rPr>
                <w:rFonts w:ascii="Times New Roman" w:hAnsi="Times New Roman" w:cs="Times New Roman"/>
                <w:sz w:val="26"/>
                <w:szCs w:val="26"/>
              </w:rPr>
              <w:t>вых книжек, удостоверений,</w:t>
            </w:r>
            <w:r w:rsidR="00F701CF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военных билетов, орденских кн</w:t>
            </w:r>
            <w:r w:rsidR="00F701CF"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701CF" w:rsidRPr="00092593">
              <w:rPr>
                <w:rFonts w:ascii="Times New Roman" w:hAnsi="Times New Roman" w:cs="Times New Roman"/>
                <w:sz w:val="26"/>
                <w:szCs w:val="26"/>
              </w:rPr>
              <w:t>жек</w:t>
            </w:r>
            <w:r w:rsidR="00C23985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фотографий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3985" w:rsidRPr="00092593">
              <w:rPr>
                <w:rFonts w:ascii="Times New Roman" w:hAnsi="Times New Roman" w:cs="Times New Roman"/>
                <w:sz w:val="26"/>
                <w:szCs w:val="26"/>
              </w:rPr>
              <w:t>и проч. и проч. и проч.) – это сплошное их к</w:t>
            </w:r>
            <w:r w:rsidR="00C23985"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23985" w:rsidRPr="00092593">
              <w:rPr>
                <w:rFonts w:ascii="Times New Roman" w:hAnsi="Times New Roman" w:cs="Times New Roman"/>
                <w:sz w:val="26"/>
                <w:szCs w:val="26"/>
              </w:rPr>
              <w:t>пирование на электронные нос</w:t>
            </w:r>
            <w:r w:rsidR="00C23985"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23985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тели. </w:t>
            </w:r>
            <w:proofErr w:type="gramEnd"/>
          </w:p>
          <w:p w:rsidR="00F731C2" w:rsidRPr="00092593" w:rsidRDefault="00C23985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Копирование может осуществляться посредством их ф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тосъемки на цифровые носители (фотографирование) или скан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рование. Для сохранения текстовой информации бывает дост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точно и первого вариант (фотографирование), но предпочт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тельней все-таки сканирование документации. Сканированные копии документов имеют более высокое качество и, следов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тельно, более пригодны для использования их в качестве илл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стративного материала, если результаты </w:t>
            </w:r>
            <w:proofErr w:type="gram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генеалогического 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следования</w:t>
            </w:r>
            <w:proofErr w:type="gramEnd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планируется оформить в в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де печатного издания. </w:t>
            </w:r>
            <w:r w:rsidR="00F731C2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3985" w:rsidTr="00092593">
        <w:tc>
          <w:tcPr>
            <w:tcW w:w="534" w:type="dxa"/>
          </w:tcPr>
          <w:p w:rsidR="00C23985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23985" w:rsidRDefault="00C23985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513" w:type="dxa"/>
          </w:tcPr>
          <w:p w:rsidR="00C23985" w:rsidRPr="00092593" w:rsidRDefault="00C23985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К документальным источникам генеалогической инфо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мации относятся любые документы, имеющие непосре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ственное отношение к генеалогии рода или к отдельные его членам и хр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нящиеся за рамками семейного архива,  – в государственных, р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гиональных и местных архивах, в государственных и муниц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пальных библиотеках, в научных </w:t>
            </w:r>
            <w:r w:rsidR="006D7B12" w:rsidRPr="00092593">
              <w:rPr>
                <w:rFonts w:ascii="Times New Roman" w:hAnsi="Times New Roman" w:cs="Times New Roman"/>
                <w:sz w:val="26"/>
                <w:szCs w:val="26"/>
              </w:rPr>
              <w:t>и уче</w:t>
            </w:r>
            <w:r w:rsidR="006D7B12" w:rsidRPr="0009259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6D7B12" w:rsidRPr="00092593">
              <w:rPr>
                <w:rFonts w:ascii="Times New Roman" w:hAnsi="Times New Roman" w:cs="Times New Roman"/>
                <w:sz w:val="26"/>
                <w:szCs w:val="26"/>
              </w:rPr>
              <w:t>ных заведениях и т.д. и т.п.</w:t>
            </w:r>
            <w:proofErr w:type="gramEnd"/>
            <w:r w:rsidR="006D7B12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В ходе устного опроса желател</w:t>
            </w:r>
            <w:r w:rsidR="006D7B12" w:rsidRPr="000925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D7B12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но определить направления дальнейшего поиска </w:t>
            </w:r>
            <w:r w:rsidR="00F701CF" w:rsidRPr="00092593">
              <w:rPr>
                <w:rFonts w:ascii="Times New Roman" w:hAnsi="Times New Roman" w:cs="Times New Roman"/>
                <w:sz w:val="26"/>
                <w:szCs w:val="26"/>
              </w:rPr>
              <w:t>документации</w:t>
            </w:r>
            <w:r w:rsidR="006D7B12" w:rsidRPr="00092593">
              <w:rPr>
                <w:rFonts w:ascii="Times New Roman" w:hAnsi="Times New Roman" w:cs="Times New Roman"/>
                <w:sz w:val="26"/>
                <w:szCs w:val="26"/>
              </w:rPr>
              <w:t xml:space="preserve"> по генеалогии рода. Эти направления могут иногда по</w:t>
            </w:r>
            <w:r w:rsidR="006D7B12" w:rsidRPr="000925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D7B12" w:rsidRPr="00092593">
              <w:rPr>
                <w:rFonts w:ascii="Times New Roman" w:hAnsi="Times New Roman" w:cs="Times New Roman"/>
                <w:sz w:val="26"/>
                <w:szCs w:val="26"/>
              </w:rPr>
              <w:t>сказать и опрашиваемые члены семьи.</w:t>
            </w:r>
          </w:p>
        </w:tc>
      </w:tr>
      <w:tr w:rsidR="00F701CF" w:rsidTr="00092593">
        <w:tc>
          <w:tcPr>
            <w:tcW w:w="534" w:type="dxa"/>
          </w:tcPr>
          <w:p w:rsidR="00F701CF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701CF" w:rsidRDefault="00F701CF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7513" w:type="dxa"/>
          </w:tcPr>
          <w:p w:rsidR="00F701CF" w:rsidRPr="00092593" w:rsidRDefault="00F701CF" w:rsidP="002C116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Обычно фиксируются даты устного опроса (когда состо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лось интервьюирование) а также дата составления ка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92593">
              <w:rPr>
                <w:rFonts w:ascii="Times New Roman" w:hAnsi="Times New Roman" w:cs="Times New Roman"/>
                <w:sz w:val="26"/>
                <w:szCs w:val="26"/>
              </w:rPr>
              <w:t>точки</w:t>
            </w:r>
          </w:p>
        </w:tc>
      </w:tr>
    </w:tbl>
    <w:p w:rsidR="00A61951" w:rsidRDefault="00A61951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593" w:rsidRDefault="00092593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593" w:rsidRDefault="00092593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A6E" w:rsidRPr="00092593" w:rsidRDefault="00C350F8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9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92593">
        <w:rPr>
          <w:rFonts w:ascii="Times New Roman" w:hAnsi="Times New Roman" w:cs="Times New Roman"/>
          <w:sz w:val="28"/>
          <w:szCs w:val="28"/>
        </w:rPr>
        <w:t>вышеприведенном</w:t>
      </w:r>
      <w:proofErr w:type="gramEnd"/>
      <w:r w:rsidRPr="00092593">
        <w:rPr>
          <w:rFonts w:ascii="Times New Roman" w:hAnsi="Times New Roman" w:cs="Times New Roman"/>
          <w:sz w:val="28"/>
          <w:szCs w:val="28"/>
        </w:rPr>
        <w:t xml:space="preserve"> опроснике – генеалогической карточке, правую гр</w:t>
      </w:r>
      <w:r w:rsidRPr="00092593">
        <w:rPr>
          <w:rFonts w:ascii="Times New Roman" w:hAnsi="Times New Roman" w:cs="Times New Roman"/>
          <w:sz w:val="28"/>
          <w:szCs w:val="28"/>
        </w:rPr>
        <w:t>а</w:t>
      </w:r>
      <w:r w:rsidRPr="00092593">
        <w:rPr>
          <w:rFonts w:ascii="Times New Roman" w:hAnsi="Times New Roman" w:cs="Times New Roman"/>
          <w:sz w:val="28"/>
          <w:szCs w:val="28"/>
        </w:rPr>
        <w:t>фу занимают методические рекомендации по заполнению того или иного ра</w:t>
      </w:r>
      <w:r w:rsidRPr="00092593">
        <w:rPr>
          <w:rFonts w:ascii="Times New Roman" w:hAnsi="Times New Roman" w:cs="Times New Roman"/>
          <w:sz w:val="28"/>
          <w:szCs w:val="28"/>
        </w:rPr>
        <w:t>з</w:t>
      </w:r>
      <w:r w:rsidRPr="00092593">
        <w:rPr>
          <w:rFonts w:ascii="Times New Roman" w:hAnsi="Times New Roman" w:cs="Times New Roman"/>
          <w:sz w:val="28"/>
          <w:szCs w:val="28"/>
        </w:rPr>
        <w:t>дела. В оригинале же правую графу должны зани</w:t>
      </w:r>
      <w:r w:rsidR="00102A6E" w:rsidRPr="00092593">
        <w:rPr>
          <w:rFonts w:ascii="Times New Roman" w:hAnsi="Times New Roman" w:cs="Times New Roman"/>
          <w:sz w:val="28"/>
          <w:szCs w:val="28"/>
        </w:rPr>
        <w:t>мать как раз результаты – п</w:t>
      </w:r>
      <w:r w:rsidR="00102A6E" w:rsidRPr="00092593">
        <w:rPr>
          <w:rFonts w:ascii="Times New Roman" w:hAnsi="Times New Roman" w:cs="Times New Roman"/>
          <w:sz w:val="28"/>
          <w:szCs w:val="28"/>
        </w:rPr>
        <w:t>о</w:t>
      </w:r>
      <w:r w:rsidR="00102A6E" w:rsidRPr="00092593">
        <w:rPr>
          <w:rFonts w:ascii="Times New Roman" w:hAnsi="Times New Roman" w:cs="Times New Roman"/>
          <w:sz w:val="28"/>
          <w:szCs w:val="28"/>
        </w:rPr>
        <w:t>лученная информация.</w:t>
      </w:r>
      <w:r w:rsidRPr="00092593">
        <w:rPr>
          <w:rFonts w:ascii="Times New Roman" w:hAnsi="Times New Roman" w:cs="Times New Roman"/>
          <w:sz w:val="28"/>
          <w:szCs w:val="28"/>
        </w:rPr>
        <w:t xml:space="preserve"> Если карточка сразу заполняется в электронном вариа</w:t>
      </w:r>
      <w:r w:rsidRPr="00092593">
        <w:rPr>
          <w:rFonts w:ascii="Times New Roman" w:hAnsi="Times New Roman" w:cs="Times New Roman"/>
          <w:sz w:val="28"/>
          <w:szCs w:val="28"/>
        </w:rPr>
        <w:t>н</w:t>
      </w:r>
      <w:r w:rsidRPr="00092593">
        <w:rPr>
          <w:rFonts w:ascii="Times New Roman" w:hAnsi="Times New Roman" w:cs="Times New Roman"/>
          <w:sz w:val="28"/>
          <w:szCs w:val="28"/>
        </w:rPr>
        <w:t>те, то проблем нет, так как размер электронного поля практически не ограничен и автоматически увеличивается по мере его заполнения. Если же предполагае</w:t>
      </w:r>
      <w:r w:rsidRPr="00092593">
        <w:rPr>
          <w:rFonts w:ascii="Times New Roman" w:hAnsi="Times New Roman" w:cs="Times New Roman"/>
          <w:sz w:val="28"/>
          <w:szCs w:val="28"/>
        </w:rPr>
        <w:t>т</w:t>
      </w:r>
      <w:r w:rsidRPr="00092593">
        <w:rPr>
          <w:rFonts w:ascii="Times New Roman" w:hAnsi="Times New Roman" w:cs="Times New Roman"/>
          <w:sz w:val="28"/>
          <w:szCs w:val="28"/>
        </w:rPr>
        <w:t>ся рукописный вариант заполнения предложенной таблицы, то определить з</w:t>
      </w:r>
      <w:r w:rsidRPr="00092593">
        <w:rPr>
          <w:rFonts w:ascii="Times New Roman" w:hAnsi="Times New Roman" w:cs="Times New Roman"/>
          <w:sz w:val="28"/>
          <w:szCs w:val="28"/>
        </w:rPr>
        <w:t>а</w:t>
      </w:r>
      <w:r w:rsidRPr="00092593">
        <w:rPr>
          <w:rFonts w:ascii="Times New Roman" w:hAnsi="Times New Roman" w:cs="Times New Roman"/>
          <w:sz w:val="28"/>
          <w:szCs w:val="28"/>
        </w:rPr>
        <w:t>ранее объем свободного поля</w:t>
      </w:r>
      <w:r w:rsidR="00102A6E" w:rsidRPr="00092593">
        <w:rPr>
          <w:rFonts w:ascii="Times New Roman" w:hAnsi="Times New Roman" w:cs="Times New Roman"/>
          <w:sz w:val="28"/>
          <w:szCs w:val="28"/>
        </w:rPr>
        <w:t>,</w:t>
      </w:r>
      <w:r w:rsidRPr="00092593">
        <w:rPr>
          <w:rFonts w:ascii="Times New Roman" w:hAnsi="Times New Roman" w:cs="Times New Roman"/>
          <w:sz w:val="28"/>
          <w:szCs w:val="28"/>
        </w:rPr>
        <w:t xml:space="preserve"> </w:t>
      </w:r>
      <w:r w:rsidR="00102A6E" w:rsidRPr="00092593">
        <w:rPr>
          <w:rFonts w:ascii="Times New Roman" w:hAnsi="Times New Roman" w:cs="Times New Roman"/>
          <w:sz w:val="28"/>
          <w:szCs w:val="28"/>
        </w:rPr>
        <w:t>который понадобиться для внесения всей доб</w:t>
      </w:r>
      <w:r w:rsidR="00102A6E" w:rsidRPr="00092593">
        <w:rPr>
          <w:rFonts w:ascii="Times New Roman" w:hAnsi="Times New Roman" w:cs="Times New Roman"/>
          <w:sz w:val="28"/>
          <w:szCs w:val="28"/>
        </w:rPr>
        <w:t>ы</w:t>
      </w:r>
      <w:r w:rsidR="00102A6E" w:rsidRPr="00092593">
        <w:rPr>
          <w:rFonts w:ascii="Times New Roman" w:hAnsi="Times New Roman" w:cs="Times New Roman"/>
          <w:sz w:val="28"/>
          <w:szCs w:val="28"/>
        </w:rPr>
        <w:t>той информации</w:t>
      </w:r>
      <w:r w:rsidR="00102A6E" w:rsidRPr="00092593">
        <w:rPr>
          <w:rFonts w:ascii="Times New Roman" w:hAnsi="Times New Roman" w:cs="Times New Roman"/>
          <w:sz w:val="28"/>
          <w:szCs w:val="28"/>
        </w:rPr>
        <w:t xml:space="preserve"> в раздел практически не возможно. В этом случае рекоменд</w:t>
      </w:r>
      <w:r w:rsidR="00102A6E" w:rsidRPr="00092593">
        <w:rPr>
          <w:rFonts w:ascii="Times New Roman" w:hAnsi="Times New Roman" w:cs="Times New Roman"/>
          <w:sz w:val="28"/>
          <w:szCs w:val="28"/>
        </w:rPr>
        <w:t>у</w:t>
      </w:r>
      <w:r w:rsidR="00102A6E" w:rsidRPr="00092593">
        <w:rPr>
          <w:rFonts w:ascii="Times New Roman" w:hAnsi="Times New Roman" w:cs="Times New Roman"/>
          <w:sz w:val="28"/>
          <w:szCs w:val="28"/>
        </w:rPr>
        <w:t>ется не пытаться макс</w:t>
      </w:r>
      <w:r w:rsidR="00102A6E" w:rsidRPr="00092593">
        <w:rPr>
          <w:rFonts w:ascii="Times New Roman" w:hAnsi="Times New Roman" w:cs="Times New Roman"/>
          <w:sz w:val="28"/>
          <w:szCs w:val="28"/>
        </w:rPr>
        <w:t>и</w:t>
      </w:r>
      <w:r w:rsidR="00102A6E" w:rsidRPr="00092593">
        <w:rPr>
          <w:rFonts w:ascii="Times New Roman" w:hAnsi="Times New Roman" w:cs="Times New Roman"/>
          <w:sz w:val="28"/>
          <w:szCs w:val="28"/>
        </w:rPr>
        <w:t xml:space="preserve">мально уменьшить размер почерка, чтобы «втиснуть» в поле побольше информации – потом исследователю может быть </w:t>
      </w:r>
      <w:proofErr w:type="gramStart"/>
      <w:r w:rsidR="00102A6E" w:rsidRPr="00092593">
        <w:rPr>
          <w:rFonts w:ascii="Times New Roman" w:hAnsi="Times New Roman" w:cs="Times New Roman"/>
          <w:sz w:val="28"/>
          <w:szCs w:val="28"/>
        </w:rPr>
        <w:t>затруднител</w:t>
      </w:r>
      <w:r w:rsidR="00102A6E" w:rsidRPr="00092593">
        <w:rPr>
          <w:rFonts w:ascii="Times New Roman" w:hAnsi="Times New Roman" w:cs="Times New Roman"/>
          <w:sz w:val="28"/>
          <w:szCs w:val="28"/>
        </w:rPr>
        <w:t>ь</w:t>
      </w:r>
      <w:r w:rsidR="00102A6E" w:rsidRPr="0009259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102A6E" w:rsidRPr="00092593">
        <w:rPr>
          <w:rFonts w:ascii="Times New Roman" w:hAnsi="Times New Roman" w:cs="Times New Roman"/>
          <w:sz w:val="28"/>
          <w:szCs w:val="28"/>
        </w:rPr>
        <w:t xml:space="preserve"> разобрать даже свой собственный почерк. В этом случае рекомендуется пр</w:t>
      </w:r>
      <w:r w:rsidR="00102A6E" w:rsidRPr="00092593">
        <w:rPr>
          <w:rFonts w:ascii="Times New Roman" w:hAnsi="Times New Roman" w:cs="Times New Roman"/>
          <w:sz w:val="28"/>
          <w:szCs w:val="28"/>
        </w:rPr>
        <w:t>о</w:t>
      </w:r>
      <w:r w:rsidR="00102A6E" w:rsidRPr="00092593">
        <w:rPr>
          <w:rFonts w:ascii="Times New Roman" w:hAnsi="Times New Roman" w:cs="Times New Roman"/>
          <w:sz w:val="28"/>
          <w:szCs w:val="28"/>
        </w:rPr>
        <w:t>должить запись на отдельном листе (пронумерованных листах) бумаги, на к</w:t>
      </w:r>
      <w:r w:rsidR="00102A6E" w:rsidRPr="00092593">
        <w:rPr>
          <w:rFonts w:ascii="Times New Roman" w:hAnsi="Times New Roman" w:cs="Times New Roman"/>
          <w:sz w:val="28"/>
          <w:szCs w:val="28"/>
        </w:rPr>
        <w:t>о</w:t>
      </w:r>
      <w:r w:rsidR="00102A6E" w:rsidRPr="00092593">
        <w:rPr>
          <w:rFonts w:ascii="Times New Roman" w:hAnsi="Times New Roman" w:cs="Times New Roman"/>
          <w:sz w:val="28"/>
          <w:szCs w:val="28"/>
        </w:rPr>
        <w:t>тором сделать пометку к вопросу под каким номером относятся записи.</w:t>
      </w:r>
    </w:p>
    <w:p w:rsidR="00102A6E" w:rsidRPr="00092593" w:rsidRDefault="00102A6E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951" w:rsidRDefault="00102A6E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3DD" w:rsidRDefault="009F63DD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4F8" w:rsidRDefault="00146479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655"/>
      </w:tblGrid>
      <w:tr w:rsidR="002C1168" w:rsidTr="00092593">
        <w:tc>
          <w:tcPr>
            <w:tcW w:w="534" w:type="dxa"/>
            <w:vAlign w:val="center"/>
          </w:tcPr>
          <w:p w:rsidR="002C1168" w:rsidRPr="002C1168" w:rsidRDefault="002C1168" w:rsidP="002C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  <w:proofErr w:type="gramStart"/>
            <w:r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2C1168" w:rsidRPr="002C1168" w:rsidRDefault="002C1168" w:rsidP="002C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(генеал</w:t>
            </w:r>
            <w:r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гич</w:t>
            </w:r>
            <w:r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ские да</w:t>
            </w:r>
            <w:r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ные)</w:t>
            </w:r>
          </w:p>
        </w:tc>
        <w:tc>
          <w:tcPr>
            <w:tcW w:w="7655" w:type="dxa"/>
            <w:vAlign w:val="center"/>
          </w:tcPr>
          <w:p w:rsidR="002C1168" w:rsidRPr="002C1168" w:rsidRDefault="002C1168" w:rsidP="002C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опроса (в настоящем варианте – пояснения по запо</w:t>
            </w:r>
            <w:r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2C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нению)</w:t>
            </w:r>
          </w:p>
        </w:tc>
      </w:tr>
      <w:tr w:rsidR="002C1168" w:rsidTr="00092593">
        <w:tc>
          <w:tcPr>
            <w:tcW w:w="1951" w:type="dxa"/>
            <w:gridSpan w:val="2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655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милия</w:t>
            </w:r>
          </w:p>
        </w:tc>
        <w:tc>
          <w:tcPr>
            <w:tcW w:w="7655" w:type="dxa"/>
          </w:tcPr>
          <w:p w:rsidR="002C1168" w:rsidRPr="00535C77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смерти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нальность, вероисп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ведание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отца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брат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и сестер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</w:p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ста) </w:t>
            </w:r>
          </w:p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</w:p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(мужа)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и даты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Друзья,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Хобби, </w:t>
            </w:r>
          </w:p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из жизни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мейные предания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тернет-ресурсы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мейный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168" w:rsidTr="00092593">
        <w:tc>
          <w:tcPr>
            <w:tcW w:w="534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2C1168" w:rsidRDefault="002C1168" w:rsidP="002C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7655" w:type="dxa"/>
          </w:tcPr>
          <w:p w:rsidR="002C1168" w:rsidRDefault="002C1168" w:rsidP="004B27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C1168" w:rsidRDefault="002C1168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479" w:rsidRDefault="00146479" w:rsidP="002C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6479" w:rsidSect="00092593">
      <w:pgSz w:w="11906" w:h="16838"/>
      <w:pgMar w:top="851" w:right="991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5E"/>
    <w:rsid w:val="00092593"/>
    <w:rsid w:val="00102A6E"/>
    <w:rsid w:val="00146479"/>
    <w:rsid w:val="001B0C50"/>
    <w:rsid w:val="002C1168"/>
    <w:rsid w:val="002C4E78"/>
    <w:rsid w:val="003116FB"/>
    <w:rsid w:val="00372099"/>
    <w:rsid w:val="004824BF"/>
    <w:rsid w:val="004F0CA9"/>
    <w:rsid w:val="004F1729"/>
    <w:rsid w:val="00502F83"/>
    <w:rsid w:val="00517B36"/>
    <w:rsid w:val="00535C77"/>
    <w:rsid w:val="005D385F"/>
    <w:rsid w:val="006360B9"/>
    <w:rsid w:val="006D7B12"/>
    <w:rsid w:val="006E7724"/>
    <w:rsid w:val="00761E00"/>
    <w:rsid w:val="00765E33"/>
    <w:rsid w:val="00796788"/>
    <w:rsid w:val="0091193A"/>
    <w:rsid w:val="009A2B5E"/>
    <w:rsid w:val="009F63DD"/>
    <w:rsid w:val="00A61951"/>
    <w:rsid w:val="00AE6D5F"/>
    <w:rsid w:val="00AE6E6F"/>
    <w:rsid w:val="00C23985"/>
    <w:rsid w:val="00C350F8"/>
    <w:rsid w:val="00C657E1"/>
    <w:rsid w:val="00C87E05"/>
    <w:rsid w:val="00CF74F8"/>
    <w:rsid w:val="00D71442"/>
    <w:rsid w:val="00ED5A81"/>
    <w:rsid w:val="00F10E8A"/>
    <w:rsid w:val="00F1453F"/>
    <w:rsid w:val="00F51873"/>
    <w:rsid w:val="00F701CF"/>
    <w:rsid w:val="00F731C2"/>
    <w:rsid w:val="00F9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2015-12-22T04:51:00Z</dcterms:created>
  <dcterms:modified xsi:type="dcterms:W3CDTF">2016-01-21T12:32:00Z</dcterms:modified>
</cp:coreProperties>
</file>